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812" w:rsidRDefault="00621AD5" w:rsidP="00FF75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F19B7" wp14:editId="043A4598">
                <wp:simplePos x="0" y="0"/>
                <wp:positionH relativeFrom="column">
                  <wp:posOffset>504825</wp:posOffset>
                </wp:positionH>
                <wp:positionV relativeFrom="paragraph">
                  <wp:posOffset>-1381125</wp:posOffset>
                </wp:positionV>
                <wp:extent cx="1828800" cy="182880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1AD5" w:rsidRPr="00485638" w:rsidRDefault="00621AD5" w:rsidP="0048563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color w:val="CB0050"/>
                                <w:sz w:val="36"/>
                                <w:szCs w:val="36"/>
                              </w:rPr>
                            </w:pPr>
                            <w:r w:rsidRPr="00B56BE8">
                              <w:rPr>
                                <w:rFonts w:ascii="Arial Black" w:hAnsi="Arial Black" w:cs="Arial"/>
                                <w:color w:val="CB0050"/>
                                <w:sz w:val="36"/>
                                <w:szCs w:val="36"/>
                              </w:rPr>
                              <w:t>REDACTION DES STATUTS D’UNE ASSOCIATION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9.75pt;margin-top:-108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" filled="f" stroked="f" strokeweight=".5pt">
                <v:fill o:detectmouseclick="t"/>
                <v:textbox style="mso-fit-shape-to-text:t">
                  <w:txbxContent>
                    <w:p w:rsidR="00621AD5" w:rsidRPr="00485638" w:rsidRDefault="00621AD5" w:rsidP="00485638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color w:val="CB0050"/>
                          <w:sz w:val="36"/>
                          <w:szCs w:val="36"/>
                        </w:rPr>
                      </w:pPr>
                      <w:r w:rsidRPr="00B56BE8">
                        <w:rPr>
                          <w:rFonts w:ascii="Arial Black" w:hAnsi="Arial Black" w:cs="Arial"/>
                          <w:color w:val="CB0050"/>
                          <w:sz w:val="36"/>
                          <w:szCs w:val="36"/>
                        </w:rPr>
                        <w:t>REDACTION DES STATUTS D’UNE ASSOCIATION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56BE8" w:rsidRPr="00B56BE8" w:rsidRDefault="00B56BE8" w:rsidP="00FF75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1812" w:rsidRPr="00B56BE8" w:rsidRDefault="002D1812" w:rsidP="00FF75CD">
      <w:pPr>
        <w:spacing w:after="0" w:line="240" w:lineRule="auto"/>
        <w:ind w:left="2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B56BE8">
        <w:rPr>
          <w:rFonts w:ascii="Arial" w:eastAsia="Times New Roman" w:hAnsi="Arial" w:cs="Arial"/>
          <w:sz w:val="20"/>
          <w:szCs w:val="20"/>
          <w:lang w:eastAsia="fr-FR"/>
        </w:rPr>
        <w:t>L'acte fondateur d'une association est la signature d'un contrat par au moins 2 personnes (au moins 7 en Alsace-Moselle) qui les engagent les unes par rapport aux autres. Ce contrat est appelé</w:t>
      </w:r>
      <w:r w:rsidR="00B56BE8" w:rsidRPr="00B56BE8">
        <w:rPr>
          <w:rFonts w:ascii="Arial" w:eastAsia="Times New Roman" w:hAnsi="Arial" w:cs="Arial"/>
          <w:sz w:val="20"/>
          <w:szCs w:val="20"/>
          <w:lang w:eastAsia="fr-FR"/>
        </w:rPr>
        <w:t xml:space="preserve"> « </w:t>
      </w:r>
      <w:r w:rsidRPr="00B56BE8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statuts de l'association</w:t>
      </w:r>
      <w:r w:rsidR="00B56BE8" w:rsidRPr="00B56BE8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 »</w:t>
      </w:r>
      <w:r w:rsidRPr="00B56BE8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1751C1" w:rsidRDefault="001751C1" w:rsidP="00FF75CD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bookmarkStart w:id="0" w:name="N10075"/>
      <w:bookmarkEnd w:id="0"/>
    </w:p>
    <w:p w:rsidR="00621AD5" w:rsidRPr="00B56BE8" w:rsidRDefault="00621AD5" w:rsidP="00FF75CD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2D1812" w:rsidRPr="00B56BE8" w:rsidRDefault="002D1812" w:rsidP="00FF75CD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CB0050"/>
          <w:sz w:val="20"/>
          <w:szCs w:val="20"/>
          <w:lang w:eastAsia="fr-FR"/>
        </w:rPr>
      </w:pPr>
      <w:r w:rsidRPr="00B56BE8">
        <w:rPr>
          <w:rFonts w:ascii="Arial" w:eastAsia="Times New Roman" w:hAnsi="Arial" w:cs="Arial"/>
          <w:b/>
          <w:bCs/>
          <w:color w:val="CB0050"/>
          <w:sz w:val="20"/>
          <w:szCs w:val="20"/>
          <w:lang w:eastAsia="fr-FR"/>
        </w:rPr>
        <w:t>Liberté de forme et de contenu</w:t>
      </w:r>
    </w:p>
    <w:p w:rsidR="002D1812" w:rsidRPr="00B56BE8" w:rsidRDefault="002D1812" w:rsidP="00FF75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B56BE8">
        <w:rPr>
          <w:rFonts w:ascii="Arial" w:eastAsia="Times New Roman" w:hAnsi="Arial" w:cs="Arial"/>
          <w:sz w:val="20"/>
          <w:szCs w:val="20"/>
          <w:lang w:eastAsia="fr-FR"/>
        </w:rPr>
        <w:t>La forme et le contenu des statuts sont libres (dès lors qu'ils n'entrent pas en opposition avec la loi).</w:t>
      </w:r>
    </w:p>
    <w:p w:rsidR="002D1812" w:rsidRPr="00B56BE8" w:rsidRDefault="002D1812" w:rsidP="00FF75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B56BE8">
        <w:rPr>
          <w:rFonts w:ascii="Arial" w:eastAsia="Times New Roman" w:hAnsi="Arial" w:cs="Arial"/>
          <w:sz w:val="20"/>
          <w:szCs w:val="20"/>
          <w:lang w:eastAsia="fr-FR"/>
        </w:rPr>
        <w:t>Une association qui veut obtenir ou conserver la qualité d'</w:t>
      </w:r>
      <w:hyperlink r:id="rId8" w:history="1">
        <w:r w:rsidRPr="00B56BE8">
          <w:rPr>
            <w:rFonts w:ascii="Arial" w:eastAsia="Times New Roman" w:hAnsi="Arial" w:cs="Arial"/>
            <w:sz w:val="20"/>
            <w:szCs w:val="20"/>
            <w:lang w:eastAsia="fr-FR"/>
          </w:rPr>
          <w:t>association agréée</w:t>
        </w:r>
      </w:hyperlink>
      <w:r w:rsidR="001751C1" w:rsidRPr="00B56BE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B56BE8">
        <w:rPr>
          <w:rFonts w:ascii="Arial" w:eastAsia="Times New Roman" w:hAnsi="Arial" w:cs="Arial"/>
          <w:sz w:val="20"/>
          <w:szCs w:val="20"/>
          <w:lang w:eastAsia="fr-FR"/>
        </w:rPr>
        <w:t>ou</w:t>
      </w:r>
      <w:r w:rsidR="00D653ED" w:rsidRPr="00B56BE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hyperlink r:id="rId9" w:history="1">
        <w:r w:rsidRPr="00B56BE8">
          <w:rPr>
            <w:rFonts w:ascii="Arial" w:eastAsia="Times New Roman" w:hAnsi="Arial" w:cs="Arial"/>
            <w:sz w:val="20"/>
            <w:szCs w:val="20"/>
            <w:lang w:eastAsia="fr-FR"/>
          </w:rPr>
          <w:t>d'association reconnue d'utilité publique</w:t>
        </w:r>
      </w:hyperlink>
      <w:r w:rsidR="00D653ED" w:rsidRPr="00B56BE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B56BE8">
        <w:rPr>
          <w:rFonts w:ascii="Arial" w:eastAsia="Times New Roman" w:hAnsi="Arial" w:cs="Arial"/>
          <w:sz w:val="20"/>
          <w:szCs w:val="20"/>
          <w:lang w:eastAsia="fr-FR"/>
        </w:rPr>
        <w:t>doit cependant conformer ses statuts à des exigences administratives qui limitent leur libre rédaction.</w:t>
      </w:r>
    </w:p>
    <w:p w:rsidR="001751C1" w:rsidRDefault="001751C1" w:rsidP="00FF75CD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bookmarkStart w:id="1" w:name="N100A0"/>
      <w:bookmarkEnd w:id="1"/>
    </w:p>
    <w:p w:rsidR="00621AD5" w:rsidRPr="00B56BE8" w:rsidRDefault="00621AD5" w:rsidP="00FF75CD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2D1812" w:rsidRPr="00B56BE8" w:rsidRDefault="002D1812" w:rsidP="00FF75CD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CB0050"/>
          <w:sz w:val="20"/>
          <w:szCs w:val="20"/>
          <w:lang w:eastAsia="fr-FR"/>
        </w:rPr>
      </w:pPr>
      <w:r w:rsidRPr="00B56BE8">
        <w:rPr>
          <w:rFonts w:ascii="Arial" w:eastAsia="Times New Roman" w:hAnsi="Arial" w:cs="Arial"/>
          <w:b/>
          <w:bCs/>
          <w:color w:val="CB0050"/>
          <w:sz w:val="20"/>
          <w:szCs w:val="20"/>
          <w:lang w:eastAsia="fr-FR"/>
        </w:rPr>
        <w:t>Éléments habituels</w:t>
      </w:r>
    </w:p>
    <w:p w:rsidR="002D1812" w:rsidRPr="00B56BE8" w:rsidRDefault="002D1812" w:rsidP="00FF75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B56BE8">
        <w:rPr>
          <w:rFonts w:ascii="Arial" w:eastAsia="Times New Roman" w:hAnsi="Arial" w:cs="Arial"/>
          <w:sz w:val="20"/>
          <w:szCs w:val="20"/>
          <w:lang w:eastAsia="fr-FR"/>
        </w:rPr>
        <w:t>Les statuts comportent géné</w:t>
      </w:r>
      <w:r w:rsidR="001751C1" w:rsidRPr="00B56BE8">
        <w:rPr>
          <w:rFonts w:ascii="Arial" w:eastAsia="Times New Roman" w:hAnsi="Arial" w:cs="Arial"/>
          <w:sz w:val="20"/>
          <w:szCs w:val="20"/>
          <w:lang w:eastAsia="fr-FR"/>
        </w:rPr>
        <w:t>ralement les éléments suivants :</w:t>
      </w:r>
    </w:p>
    <w:p w:rsidR="002D1812" w:rsidRPr="00B56BE8" w:rsidRDefault="002D1812" w:rsidP="00FF75CD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B56BE8">
        <w:rPr>
          <w:rFonts w:ascii="Arial" w:eastAsia="Times New Roman" w:hAnsi="Arial" w:cs="Arial"/>
          <w:sz w:val="20"/>
          <w:szCs w:val="20"/>
          <w:lang w:eastAsia="fr-FR"/>
        </w:rPr>
        <w:t>l’objet de l’association,</w:t>
      </w:r>
    </w:p>
    <w:p w:rsidR="002D1812" w:rsidRPr="00B56BE8" w:rsidRDefault="002D1812" w:rsidP="00FF75CD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B56BE8">
        <w:rPr>
          <w:rFonts w:ascii="Arial" w:eastAsia="Times New Roman" w:hAnsi="Arial" w:cs="Arial"/>
          <w:sz w:val="20"/>
          <w:szCs w:val="20"/>
          <w:lang w:eastAsia="fr-FR"/>
        </w:rPr>
        <w:t>le titre de l’association,</w:t>
      </w:r>
    </w:p>
    <w:p w:rsidR="002D1812" w:rsidRPr="00B56BE8" w:rsidRDefault="001751C1" w:rsidP="00FF75CD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B56BE8">
        <w:rPr>
          <w:rFonts w:ascii="Arial" w:eastAsia="Times New Roman" w:hAnsi="Arial" w:cs="Arial"/>
          <w:sz w:val="20"/>
          <w:szCs w:val="20"/>
          <w:lang w:eastAsia="fr-FR"/>
        </w:rPr>
        <w:t>le lieu de son siège social</w:t>
      </w:r>
      <w:r w:rsidR="00B56BE8" w:rsidRPr="00B56BE8">
        <w:rPr>
          <w:rFonts w:ascii="Arial" w:eastAsia="Times New Roman" w:hAnsi="Arial" w:cs="Arial"/>
          <w:sz w:val="20"/>
          <w:szCs w:val="20"/>
          <w:lang w:eastAsia="fr-FR"/>
        </w:rPr>
        <w:t>,</w:t>
      </w:r>
    </w:p>
    <w:p w:rsidR="002D1812" w:rsidRPr="00B56BE8" w:rsidRDefault="002D1812" w:rsidP="00FF75CD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B56BE8">
        <w:rPr>
          <w:rFonts w:ascii="Arial" w:eastAsia="Times New Roman" w:hAnsi="Arial" w:cs="Arial"/>
          <w:sz w:val="20"/>
          <w:szCs w:val="20"/>
          <w:lang w:eastAsia="fr-FR"/>
        </w:rPr>
        <w:t>la durée pour l</w:t>
      </w:r>
      <w:r w:rsidR="00B56BE8" w:rsidRPr="00B56BE8">
        <w:rPr>
          <w:rFonts w:ascii="Arial" w:eastAsia="Times New Roman" w:hAnsi="Arial" w:cs="Arial"/>
          <w:sz w:val="20"/>
          <w:szCs w:val="20"/>
          <w:lang w:eastAsia="fr-FR"/>
        </w:rPr>
        <w:t>aquelle l'association est créée,</w:t>
      </w:r>
    </w:p>
    <w:p w:rsidR="002D1812" w:rsidRPr="00B56BE8" w:rsidRDefault="00B56BE8" w:rsidP="00FF75CD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B56BE8">
        <w:rPr>
          <w:rFonts w:ascii="Arial" w:eastAsia="Times New Roman" w:hAnsi="Arial" w:cs="Arial"/>
          <w:sz w:val="20"/>
          <w:szCs w:val="20"/>
          <w:lang w:eastAsia="fr-FR"/>
        </w:rPr>
        <w:t>les moyens de l’association,</w:t>
      </w:r>
    </w:p>
    <w:p w:rsidR="002D1812" w:rsidRPr="00B56BE8" w:rsidRDefault="002D1812" w:rsidP="00FF75CD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B56BE8">
        <w:rPr>
          <w:rFonts w:ascii="Arial" w:eastAsia="Times New Roman" w:hAnsi="Arial" w:cs="Arial"/>
          <w:sz w:val="20"/>
          <w:szCs w:val="20"/>
          <w:lang w:eastAsia="fr-FR"/>
        </w:rPr>
        <w:t xml:space="preserve">la composition </w:t>
      </w:r>
      <w:r w:rsidR="001751C1" w:rsidRPr="00B56BE8">
        <w:rPr>
          <w:rFonts w:ascii="Arial" w:eastAsia="Times New Roman" w:hAnsi="Arial" w:cs="Arial"/>
          <w:sz w:val="20"/>
          <w:szCs w:val="20"/>
          <w:lang w:eastAsia="fr-FR"/>
        </w:rPr>
        <w:t xml:space="preserve">de l’association : </w:t>
      </w:r>
      <w:r w:rsidRPr="00B56BE8">
        <w:rPr>
          <w:rFonts w:ascii="Arial" w:eastAsia="Times New Roman" w:hAnsi="Arial" w:cs="Arial"/>
          <w:sz w:val="20"/>
          <w:szCs w:val="20"/>
          <w:lang w:eastAsia="fr-FR"/>
        </w:rPr>
        <w:t>les différentes catégories de membres</w:t>
      </w:r>
      <w:r w:rsidR="00B56BE8" w:rsidRPr="00B56BE8">
        <w:rPr>
          <w:rFonts w:ascii="Arial" w:eastAsia="Times New Roman" w:hAnsi="Arial" w:cs="Arial"/>
          <w:sz w:val="20"/>
          <w:szCs w:val="20"/>
          <w:lang w:eastAsia="fr-FR"/>
        </w:rPr>
        <w:t>,</w:t>
      </w:r>
      <w:r w:rsidRPr="00B56BE8">
        <w:rPr>
          <w:rFonts w:ascii="Arial" w:eastAsia="Times New Roman" w:hAnsi="Arial" w:cs="Arial"/>
          <w:sz w:val="20"/>
          <w:szCs w:val="20"/>
          <w:lang w:eastAsia="fr-FR"/>
        </w:rPr>
        <w:t xml:space="preserve"> les conditions d’adhési</w:t>
      </w:r>
      <w:r w:rsidR="00B56BE8" w:rsidRPr="00B56BE8">
        <w:rPr>
          <w:rFonts w:ascii="Arial" w:eastAsia="Times New Roman" w:hAnsi="Arial" w:cs="Arial"/>
          <w:sz w:val="20"/>
          <w:szCs w:val="20"/>
          <w:lang w:eastAsia="fr-FR"/>
        </w:rPr>
        <w:t>on et de radiation</w:t>
      </w:r>
      <w:r w:rsidRPr="00B56BE8">
        <w:rPr>
          <w:rFonts w:ascii="Arial" w:eastAsia="Times New Roman" w:hAnsi="Arial" w:cs="Arial"/>
          <w:sz w:val="20"/>
          <w:szCs w:val="20"/>
          <w:lang w:eastAsia="fr-FR"/>
        </w:rPr>
        <w:t>,</w:t>
      </w:r>
    </w:p>
    <w:p w:rsidR="002D1812" w:rsidRPr="00B56BE8" w:rsidRDefault="002D1812" w:rsidP="00FF75CD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B56BE8">
        <w:rPr>
          <w:rFonts w:ascii="Arial" w:eastAsia="Times New Roman" w:hAnsi="Arial" w:cs="Arial"/>
          <w:sz w:val="20"/>
          <w:szCs w:val="20"/>
          <w:lang w:eastAsia="fr-FR"/>
        </w:rPr>
        <w:t>l’organisation de l’association</w:t>
      </w:r>
      <w:r w:rsidR="00B56BE8" w:rsidRPr="00B56BE8">
        <w:rPr>
          <w:rFonts w:ascii="Arial" w:eastAsia="Times New Roman" w:hAnsi="Arial" w:cs="Arial"/>
          <w:sz w:val="20"/>
          <w:szCs w:val="20"/>
          <w:lang w:eastAsia="fr-FR"/>
        </w:rPr>
        <w:t> :</w:t>
      </w:r>
      <w:r w:rsidRPr="00B56BE8">
        <w:rPr>
          <w:rFonts w:ascii="Arial" w:eastAsia="Times New Roman" w:hAnsi="Arial" w:cs="Arial"/>
          <w:sz w:val="20"/>
          <w:szCs w:val="20"/>
          <w:lang w:eastAsia="fr-FR"/>
        </w:rPr>
        <w:t xml:space="preserve"> modalités des prises de décisions et de leur exécution, fonctionnement des instances dirigeantes,</w:t>
      </w:r>
    </w:p>
    <w:p w:rsidR="002D1812" w:rsidRPr="00B56BE8" w:rsidRDefault="002D1812" w:rsidP="00FF75CD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B56BE8">
        <w:rPr>
          <w:rFonts w:ascii="Arial" w:eastAsia="Times New Roman" w:hAnsi="Arial" w:cs="Arial"/>
          <w:sz w:val="20"/>
          <w:szCs w:val="20"/>
          <w:lang w:eastAsia="fr-FR"/>
        </w:rPr>
        <w:t>l</w:t>
      </w:r>
      <w:r w:rsidR="00B56BE8" w:rsidRPr="00B56BE8">
        <w:rPr>
          <w:rFonts w:ascii="Arial" w:eastAsia="Times New Roman" w:hAnsi="Arial" w:cs="Arial"/>
          <w:sz w:val="20"/>
          <w:szCs w:val="20"/>
          <w:lang w:eastAsia="fr-FR"/>
        </w:rPr>
        <w:t>es ressources de l’association :</w:t>
      </w:r>
      <w:r w:rsidRPr="00B56BE8">
        <w:rPr>
          <w:rFonts w:ascii="Arial" w:eastAsia="Times New Roman" w:hAnsi="Arial" w:cs="Arial"/>
          <w:sz w:val="20"/>
          <w:szCs w:val="20"/>
          <w:lang w:eastAsia="fr-FR"/>
        </w:rPr>
        <w:t xml:space="preserve"> ressources financières, ressources humaines, organisation financière et comptable, obligations de transparence,</w:t>
      </w:r>
    </w:p>
    <w:p w:rsidR="002D1812" w:rsidRPr="00B56BE8" w:rsidRDefault="00B56BE8" w:rsidP="00FF75CD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B56BE8">
        <w:rPr>
          <w:rFonts w:ascii="Arial" w:eastAsia="Times New Roman" w:hAnsi="Arial" w:cs="Arial"/>
          <w:sz w:val="20"/>
          <w:szCs w:val="20"/>
          <w:lang w:eastAsia="fr-FR"/>
        </w:rPr>
        <w:t xml:space="preserve">les </w:t>
      </w:r>
      <w:r w:rsidR="002D1812" w:rsidRPr="00B56BE8">
        <w:rPr>
          <w:rFonts w:ascii="Arial" w:eastAsia="Times New Roman" w:hAnsi="Arial" w:cs="Arial"/>
          <w:sz w:val="20"/>
          <w:szCs w:val="20"/>
          <w:lang w:eastAsia="fr-FR"/>
        </w:rPr>
        <w:t>modalités de</w:t>
      </w:r>
      <w:r w:rsidR="001751C1" w:rsidRPr="00B56BE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hyperlink r:id="rId10" w:history="1">
        <w:r w:rsidR="002D1812" w:rsidRPr="00B56BE8">
          <w:rPr>
            <w:rFonts w:ascii="Arial" w:eastAsia="Times New Roman" w:hAnsi="Arial" w:cs="Arial"/>
            <w:sz w:val="20"/>
            <w:szCs w:val="20"/>
            <w:lang w:eastAsia="fr-FR"/>
          </w:rPr>
          <w:t>modification</w:t>
        </w:r>
      </w:hyperlink>
      <w:r w:rsidR="001751C1" w:rsidRPr="00B56BE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2D1812" w:rsidRPr="00B56BE8">
        <w:rPr>
          <w:rFonts w:ascii="Arial" w:eastAsia="Times New Roman" w:hAnsi="Arial" w:cs="Arial"/>
          <w:sz w:val="20"/>
          <w:szCs w:val="20"/>
          <w:lang w:eastAsia="fr-FR"/>
        </w:rPr>
        <w:t>et de</w:t>
      </w:r>
      <w:r w:rsidR="001751C1" w:rsidRPr="00B56BE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hyperlink r:id="rId11" w:history="1">
        <w:r w:rsidR="002D1812" w:rsidRPr="00B56BE8">
          <w:rPr>
            <w:rFonts w:ascii="Arial" w:eastAsia="Times New Roman" w:hAnsi="Arial" w:cs="Arial"/>
            <w:sz w:val="20"/>
            <w:szCs w:val="20"/>
            <w:lang w:eastAsia="fr-FR"/>
          </w:rPr>
          <w:t>dissolution</w:t>
        </w:r>
      </w:hyperlink>
      <w:r w:rsidR="002D1812" w:rsidRPr="00B56BE8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1751C1" w:rsidRPr="00B56BE8" w:rsidRDefault="001751C1" w:rsidP="00FF75CD">
      <w:pPr>
        <w:spacing w:after="0" w:line="240" w:lineRule="auto"/>
        <w:ind w:left="39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2D1812" w:rsidRPr="00B56BE8" w:rsidRDefault="002D1812" w:rsidP="00FF75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B56BE8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Attention : </w:t>
      </w:r>
      <w:r w:rsidRPr="00B56BE8">
        <w:rPr>
          <w:rFonts w:ascii="Arial" w:eastAsia="Times New Roman" w:hAnsi="Arial" w:cs="Arial"/>
          <w:sz w:val="20"/>
          <w:szCs w:val="20"/>
          <w:lang w:eastAsia="fr-FR"/>
        </w:rPr>
        <w:t>les statuts initiaux peuvent affirmer que l'association a vocation à être propriétaire d'un bien immeuble, mais non que l'association</w:t>
      </w:r>
      <w:r w:rsidR="001751C1" w:rsidRPr="00B56BE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B56BE8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est</w:t>
      </w:r>
      <w:r w:rsidR="001751C1" w:rsidRPr="00B56BE8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</w:t>
      </w:r>
      <w:r w:rsidRPr="00B56BE8">
        <w:rPr>
          <w:rFonts w:ascii="Arial" w:eastAsia="Times New Roman" w:hAnsi="Arial" w:cs="Arial"/>
          <w:sz w:val="20"/>
          <w:szCs w:val="20"/>
          <w:lang w:eastAsia="fr-FR"/>
        </w:rPr>
        <w:t>propriétaire, puisque n'étant pas encore déclarée, elle ne possède pas encore la personnalité morale.</w:t>
      </w:r>
    </w:p>
    <w:p w:rsidR="001751C1" w:rsidRPr="00B56BE8" w:rsidRDefault="001751C1" w:rsidP="00FF75CD">
      <w:pPr>
        <w:spacing w:after="0" w:line="240" w:lineRule="auto"/>
        <w:jc w:val="both"/>
        <w:outlineLvl w:val="2"/>
        <w:rPr>
          <w:rFonts w:ascii="Arial" w:eastAsia="Times New Roman" w:hAnsi="Arial" w:cs="Arial"/>
          <w:sz w:val="20"/>
          <w:szCs w:val="20"/>
          <w:lang w:eastAsia="fr-FR"/>
        </w:rPr>
      </w:pPr>
      <w:bookmarkStart w:id="2" w:name="N1011E"/>
      <w:bookmarkEnd w:id="2"/>
    </w:p>
    <w:p w:rsidR="00A80DC1" w:rsidRDefault="00A80DC1" w:rsidP="00FF75CD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CB0050"/>
          <w:sz w:val="20"/>
          <w:szCs w:val="20"/>
          <w:lang w:eastAsia="fr-FR"/>
        </w:rPr>
      </w:pPr>
    </w:p>
    <w:p w:rsidR="002D1812" w:rsidRPr="00B56BE8" w:rsidRDefault="002D1812" w:rsidP="00FF75CD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CB0050"/>
          <w:sz w:val="20"/>
          <w:szCs w:val="20"/>
          <w:lang w:eastAsia="fr-FR"/>
        </w:rPr>
      </w:pPr>
      <w:r w:rsidRPr="00B56BE8">
        <w:rPr>
          <w:rFonts w:ascii="Arial" w:eastAsia="Times New Roman" w:hAnsi="Arial" w:cs="Arial"/>
          <w:b/>
          <w:bCs/>
          <w:color w:val="CB0050"/>
          <w:sz w:val="20"/>
          <w:szCs w:val="20"/>
          <w:lang w:eastAsia="fr-FR"/>
        </w:rPr>
        <w:t>Âge minimum des fondateurs et dirigeants</w:t>
      </w:r>
    </w:p>
    <w:p w:rsidR="002D1812" w:rsidRPr="00B56BE8" w:rsidRDefault="001751C1" w:rsidP="00FF75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B56BE8">
        <w:rPr>
          <w:rFonts w:ascii="Arial" w:eastAsia="Times New Roman" w:hAnsi="Arial" w:cs="Arial"/>
          <w:sz w:val="20"/>
          <w:szCs w:val="20"/>
          <w:lang w:eastAsia="fr-FR"/>
        </w:rPr>
        <w:t>Les statuts ne peuvent pas :</w:t>
      </w:r>
    </w:p>
    <w:p w:rsidR="002D1812" w:rsidRPr="00B56BE8" w:rsidRDefault="002D1812" w:rsidP="00FF75CD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B56BE8">
        <w:rPr>
          <w:rFonts w:ascii="Arial" w:eastAsia="Times New Roman" w:hAnsi="Arial" w:cs="Arial"/>
          <w:sz w:val="20"/>
          <w:szCs w:val="20"/>
          <w:lang w:eastAsia="fr-FR"/>
        </w:rPr>
        <w:t>avoir été rédigés ou signés par des personnes âgées de moins de 16 ans,</w:t>
      </w:r>
    </w:p>
    <w:p w:rsidR="002D1812" w:rsidRPr="00B56BE8" w:rsidRDefault="002D1812" w:rsidP="00FF75CD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B56BE8">
        <w:rPr>
          <w:rFonts w:ascii="Arial" w:eastAsia="Times New Roman" w:hAnsi="Arial" w:cs="Arial"/>
          <w:sz w:val="20"/>
          <w:szCs w:val="20"/>
          <w:lang w:eastAsia="fr-FR"/>
        </w:rPr>
        <w:t>permettre à des personnes âgées de moins de 16 ans de réaliser des actes d'administration,</w:t>
      </w:r>
    </w:p>
    <w:p w:rsidR="002D1812" w:rsidRPr="00B56BE8" w:rsidRDefault="002D1812" w:rsidP="00FF75CD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B56BE8">
        <w:rPr>
          <w:rFonts w:ascii="Arial" w:eastAsia="Times New Roman" w:hAnsi="Arial" w:cs="Arial"/>
          <w:sz w:val="20"/>
          <w:szCs w:val="20"/>
          <w:lang w:eastAsia="fr-FR"/>
        </w:rPr>
        <w:t>permettre à des jeunes âgés de 16 ou 17 ans de réaliser des actes d'administration sans l'accord écrit préalable de leurs parents ou tuteurs,</w:t>
      </w:r>
    </w:p>
    <w:p w:rsidR="002D1812" w:rsidRPr="00B56BE8" w:rsidRDefault="002D1812" w:rsidP="00FF75CD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B56BE8">
        <w:rPr>
          <w:rFonts w:ascii="Arial" w:eastAsia="Times New Roman" w:hAnsi="Arial" w:cs="Arial"/>
          <w:sz w:val="20"/>
          <w:szCs w:val="20"/>
          <w:lang w:eastAsia="fr-FR"/>
        </w:rPr>
        <w:t>permettre à des mineurs de réaliser des actes de constitution, de modification ou de transmission du patrimoine de l'association.</w:t>
      </w:r>
    </w:p>
    <w:p w:rsidR="001751C1" w:rsidRDefault="001751C1" w:rsidP="00FF75CD">
      <w:pPr>
        <w:spacing w:after="0" w:line="240" w:lineRule="auto"/>
        <w:jc w:val="both"/>
        <w:outlineLvl w:val="2"/>
        <w:rPr>
          <w:rFonts w:ascii="Arial" w:eastAsia="Times New Roman" w:hAnsi="Arial" w:cs="Arial"/>
          <w:sz w:val="20"/>
          <w:szCs w:val="20"/>
          <w:lang w:eastAsia="fr-FR"/>
        </w:rPr>
      </w:pPr>
      <w:bookmarkStart w:id="3" w:name="N10146"/>
      <w:bookmarkEnd w:id="3"/>
    </w:p>
    <w:p w:rsidR="00621AD5" w:rsidRDefault="00621AD5" w:rsidP="00FF75CD">
      <w:pPr>
        <w:spacing w:after="0" w:line="240" w:lineRule="auto"/>
        <w:jc w:val="both"/>
        <w:outlineLvl w:val="2"/>
        <w:rPr>
          <w:rFonts w:ascii="Arial" w:eastAsia="Times New Roman" w:hAnsi="Arial" w:cs="Arial"/>
          <w:sz w:val="20"/>
          <w:szCs w:val="20"/>
          <w:lang w:eastAsia="fr-FR"/>
        </w:rPr>
      </w:pPr>
    </w:p>
    <w:p w:rsidR="00A80DC1" w:rsidRPr="00A80DC1" w:rsidRDefault="00A80DC1" w:rsidP="00FF75CD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CB0050"/>
          <w:sz w:val="20"/>
          <w:szCs w:val="20"/>
          <w:lang w:eastAsia="fr-FR"/>
        </w:rPr>
      </w:pPr>
      <w:r w:rsidRPr="00A80DC1">
        <w:rPr>
          <w:rFonts w:ascii="Arial" w:eastAsia="Times New Roman" w:hAnsi="Arial" w:cs="Arial"/>
          <w:b/>
          <w:bCs/>
          <w:color w:val="CB0050"/>
          <w:sz w:val="20"/>
          <w:szCs w:val="20"/>
          <w:lang w:eastAsia="fr-FR"/>
        </w:rPr>
        <w:t>Place des mineurs</w:t>
      </w:r>
      <w:r>
        <w:rPr>
          <w:rFonts w:ascii="Arial" w:eastAsia="Times New Roman" w:hAnsi="Arial" w:cs="Arial"/>
          <w:b/>
          <w:bCs/>
          <w:color w:val="CB0050"/>
          <w:sz w:val="20"/>
          <w:szCs w:val="20"/>
          <w:lang w:eastAsia="fr-FR"/>
        </w:rPr>
        <w:t xml:space="preserve"> loi ESS du 20 mai 2014</w:t>
      </w:r>
    </w:p>
    <w:p w:rsidR="00A80DC1" w:rsidRPr="00621AD5" w:rsidRDefault="00A80DC1" w:rsidP="00A80DC1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 l’heure de l’actualisation de cette fiche, la loi n’est pas encore d’application.</w:t>
      </w:r>
      <w:r w:rsidRPr="00A80D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 w:type="textWrapping" w:clear="all"/>
      </w:r>
    </w:p>
    <w:p w:rsidR="00A80DC1" w:rsidRDefault="00A80DC1" w:rsidP="00A80D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En 2011, l’</w:t>
      </w:r>
      <w:r w:rsidRPr="00A80DC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article 2 bis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introduit dans </w:t>
      </w:r>
      <w:r w:rsidRPr="00A80DC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la loi de 1901,</w:t>
      </w:r>
      <w:r w:rsidR="00621A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une restriction po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ur les mineurs : </w:t>
      </w:r>
    </w:p>
    <w:p w:rsidR="00A80DC1" w:rsidRPr="00A80DC1" w:rsidRDefault="00A80DC1" w:rsidP="00A80DC1">
      <w:pPr>
        <w:shd w:val="clear" w:color="auto" w:fill="FFFFFF"/>
        <w:spacing w:after="0" w:line="288" w:lineRule="atLeast"/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</w:pPr>
      <w:r w:rsidRPr="00A80DC1"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  <w:t>« Les mineurs de seize ans révolus peuvent librement constituer une association.</w:t>
      </w:r>
    </w:p>
    <w:p w:rsidR="00A80DC1" w:rsidRPr="00A80DC1" w:rsidRDefault="00A80DC1" w:rsidP="00A80DC1">
      <w:pPr>
        <w:shd w:val="clear" w:color="auto" w:fill="FFFFFF"/>
        <w:spacing w:after="0" w:line="288" w:lineRule="atLeast"/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</w:pPr>
      <w:r w:rsidRPr="00A80DC1"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  <w:t>Sous réserve d'un accord écrit préalable de leur représentant légal, ils peuvent accomplir tous les actes utiles à son administration, à l'exception des actes de disposition. »</w:t>
      </w:r>
    </w:p>
    <w:p w:rsidR="00A80DC1" w:rsidRPr="00A80DC1" w:rsidRDefault="00A80DC1" w:rsidP="00A80DC1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:rsidR="00A80DC1" w:rsidRPr="00A80DC1" w:rsidRDefault="00A80DC1" w:rsidP="00A80DC1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fr-FR"/>
        </w:rPr>
      </w:pPr>
      <w:r w:rsidRPr="00A80DC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La loi ESS votée le 20 mai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par les députés envisage que </w:t>
      </w:r>
      <w:r w:rsidRPr="00A80DC1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fr-FR"/>
        </w:rPr>
        <w:t>«tout mineur peut librement dev</w:t>
      </w:r>
      <w:r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fr-FR"/>
        </w:rPr>
        <w:t>enir membre d'une association ».</w:t>
      </w:r>
    </w:p>
    <w:p w:rsidR="00621AD5" w:rsidRDefault="00A80DC1" w:rsidP="00A80D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</w:pPr>
      <w:r w:rsidRPr="00A80DC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La loi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prévoit également </w:t>
      </w:r>
      <w:r w:rsidRPr="00A80DC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: « </w:t>
      </w:r>
      <w:r w:rsidRPr="00A80DC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fr-FR"/>
        </w:rPr>
        <w:t>Sauf opposition expresse des représentants légaux, le mineur peut, s'il est âgé de 16 ans révolus, agir lui-même pour constituer une association et accomplir seul tous les actes utiles à l'administration de celle-ci, à l'exception des actes de disposition.</w:t>
      </w:r>
      <w:r w:rsidRPr="00A80DC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»</w:t>
      </w:r>
      <w:r w:rsidR="00621A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.</w:t>
      </w:r>
      <w:r w:rsidRPr="00A80D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r w:rsidR="00621A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Par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une lecture implicite, le texte exprime que les responsables légaux de mineurs</w:t>
      </w:r>
      <w:r w:rsidR="00621A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de plus de 16 ans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doivent indiquer s’ils s’opposent </w:t>
      </w:r>
      <w:r w:rsidR="00621A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à ce que le mineur exerce un mandat d’administrateur ou fonde une association.</w:t>
      </w:r>
    </w:p>
    <w:p w:rsidR="00621AD5" w:rsidRDefault="00621AD5" w:rsidP="00A80D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Ainsi, aucune limitation n’est préconisée à l’adhésion d’un mineur de moins de 16 ans à une association.</w:t>
      </w:r>
    </w:p>
    <w:p w:rsidR="00A80DC1" w:rsidRDefault="00A80DC1" w:rsidP="00FF75CD">
      <w:pPr>
        <w:spacing w:after="0" w:line="240" w:lineRule="auto"/>
        <w:jc w:val="both"/>
        <w:outlineLvl w:val="2"/>
        <w:rPr>
          <w:rFonts w:ascii="Arial" w:eastAsia="Times New Roman" w:hAnsi="Arial" w:cs="Arial"/>
          <w:sz w:val="20"/>
          <w:szCs w:val="20"/>
          <w:lang w:eastAsia="fr-FR"/>
        </w:rPr>
      </w:pPr>
    </w:p>
    <w:p w:rsidR="00621AD5" w:rsidRPr="00B56BE8" w:rsidRDefault="00621AD5" w:rsidP="00FF75CD">
      <w:pPr>
        <w:spacing w:after="0" w:line="240" w:lineRule="auto"/>
        <w:jc w:val="both"/>
        <w:outlineLvl w:val="2"/>
        <w:rPr>
          <w:rFonts w:ascii="Arial" w:eastAsia="Times New Roman" w:hAnsi="Arial" w:cs="Arial"/>
          <w:sz w:val="20"/>
          <w:szCs w:val="20"/>
          <w:lang w:eastAsia="fr-FR"/>
        </w:rPr>
      </w:pPr>
    </w:p>
    <w:p w:rsidR="002D1812" w:rsidRPr="00B56BE8" w:rsidRDefault="002D1812" w:rsidP="00FF75CD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CB0050"/>
          <w:sz w:val="20"/>
          <w:szCs w:val="20"/>
          <w:lang w:eastAsia="fr-FR"/>
        </w:rPr>
      </w:pPr>
      <w:r w:rsidRPr="00B56BE8">
        <w:rPr>
          <w:rFonts w:ascii="Arial" w:eastAsia="Times New Roman" w:hAnsi="Arial" w:cs="Arial"/>
          <w:b/>
          <w:bCs/>
          <w:color w:val="CB0050"/>
          <w:sz w:val="20"/>
          <w:szCs w:val="20"/>
          <w:lang w:eastAsia="fr-FR"/>
        </w:rPr>
        <w:t>Association ayant des activités économiques</w:t>
      </w:r>
    </w:p>
    <w:p w:rsidR="002D1812" w:rsidRPr="00B56BE8" w:rsidRDefault="002D1812" w:rsidP="00FF75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B56BE8">
        <w:rPr>
          <w:rFonts w:ascii="Arial" w:eastAsia="Times New Roman" w:hAnsi="Arial" w:cs="Arial"/>
          <w:sz w:val="20"/>
          <w:szCs w:val="20"/>
          <w:lang w:eastAsia="fr-FR"/>
        </w:rPr>
        <w:t>Une association dont l'objet ou les moyens d'action impliquent la poursuite d'activités économiques de façon permanente doit le mentionner expressément dans ses statuts.</w:t>
      </w:r>
    </w:p>
    <w:p w:rsidR="002D1812" w:rsidRPr="00B56BE8" w:rsidRDefault="002D1812" w:rsidP="00FF75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B56BE8">
        <w:rPr>
          <w:rFonts w:ascii="Arial" w:eastAsia="Times New Roman" w:hAnsi="Arial" w:cs="Arial"/>
          <w:sz w:val="20"/>
          <w:szCs w:val="20"/>
          <w:lang w:eastAsia="fr-FR"/>
        </w:rPr>
        <w:t>Les statuts doivent en outre indiquer précisément quelles activités économiques sont concernées.</w:t>
      </w:r>
    </w:p>
    <w:p w:rsidR="001751C1" w:rsidRDefault="001751C1" w:rsidP="00FF75CD">
      <w:pPr>
        <w:spacing w:after="0" w:line="240" w:lineRule="auto"/>
        <w:jc w:val="both"/>
        <w:outlineLvl w:val="2"/>
        <w:rPr>
          <w:rFonts w:ascii="Arial" w:eastAsia="Times New Roman" w:hAnsi="Arial" w:cs="Arial"/>
          <w:sz w:val="20"/>
          <w:szCs w:val="20"/>
          <w:lang w:eastAsia="fr-FR"/>
        </w:rPr>
      </w:pPr>
      <w:bookmarkStart w:id="4" w:name="N10155"/>
      <w:bookmarkEnd w:id="4"/>
    </w:p>
    <w:p w:rsidR="00621AD5" w:rsidRPr="00B56BE8" w:rsidRDefault="00621AD5" w:rsidP="00FF75CD">
      <w:pPr>
        <w:spacing w:after="0" w:line="240" w:lineRule="auto"/>
        <w:jc w:val="both"/>
        <w:outlineLvl w:val="2"/>
        <w:rPr>
          <w:rFonts w:ascii="Arial" w:eastAsia="Times New Roman" w:hAnsi="Arial" w:cs="Arial"/>
          <w:sz w:val="20"/>
          <w:szCs w:val="20"/>
          <w:lang w:eastAsia="fr-FR"/>
        </w:rPr>
      </w:pPr>
    </w:p>
    <w:p w:rsidR="002D1812" w:rsidRPr="00B56BE8" w:rsidRDefault="002D1812" w:rsidP="00FF75CD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CB0050"/>
          <w:sz w:val="20"/>
          <w:szCs w:val="20"/>
          <w:lang w:eastAsia="fr-FR"/>
        </w:rPr>
      </w:pPr>
      <w:r w:rsidRPr="00B56BE8">
        <w:rPr>
          <w:rFonts w:ascii="Arial" w:eastAsia="Times New Roman" w:hAnsi="Arial" w:cs="Arial"/>
          <w:b/>
          <w:bCs/>
          <w:color w:val="CB0050"/>
          <w:sz w:val="20"/>
          <w:szCs w:val="20"/>
          <w:lang w:eastAsia="fr-FR"/>
        </w:rPr>
        <w:t>Règlement intérieur</w:t>
      </w:r>
    </w:p>
    <w:p w:rsidR="002D1812" w:rsidRPr="00B56BE8" w:rsidRDefault="002D1812" w:rsidP="00FF75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B56BE8">
        <w:rPr>
          <w:rFonts w:ascii="Arial" w:eastAsia="Times New Roman" w:hAnsi="Arial" w:cs="Arial"/>
          <w:sz w:val="20"/>
          <w:szCs w:val="20"/>
          <w:lang w:eastAsia="fr-FR"/>
        </w:rPr>
        <w:t>Les statuts peuvent être complétés par un</w:t>
      </w:r>
      <w:r w:rsidR="001751C1" w:rsidRPr="00B56BE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hyperlink r:id="rId12" w:history="1">
        <w:r w:rsidRPr="00B56BE8">
          <w:rPr>
            <w:rFonts w:ascii="Arial" w:eastAsia="Times New Roman" w:hAnsi="Arial" w:cs="Arial"/>
            <w:sz w:val="20"/>
            <w:szCs w:val="20"/>
            <w:lang w:eastAsia="fr-FR"/>
          </w:rPr>
          <w:t>règlement intérieur</w:t>
        </w:r>
      </w:hyperlink>
      <w:r w:rsidR="001751C1" w:rsidRPr="00B56BE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B56BE8">
        <w:rPr>
          <w:rFonts w:ascii="Arial" w:eastAsia="Times New Roman" w:hAnsi="Arial" w:cs="Arial"/>
          <w:sz w:val="20"/>
          <w:szCs w:val="20"/>
          <w:lang w:eastAsia="fr-FR"/>
        </w:rPr>
        <w:t>qui fixe dans le détail les modalités de fonctionnement interne de l'association.</w:t>
      </w:r>
    </w:p>
    <w:p w:rsidR="002D1812" w:rsidRPr="00B56BE8" w:rsidRDefault="002D1812" w:rsidP="00FF75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B56BE8">
        <w:rPr>
          <w:rFonts w:ascii="Arial" w:eastAsia="Times New Roman" w:hAnsi="Arial" w:cs="Arial"/>
          <w:sz w:val="20"/>
          <w:szCs w:val="20"/>
          <w:lang w:eastAsia="fr-FR"/>
        </w:rPr>
        <w:t>Lorsqu'il est rédigé séparément des statuts, le règlement intérieur peut par la suite être modifié sans que cela entraîne une modification des statuts.</w:t>
      </w:r>
    </w:p>
    <w:p w:rsidR="002D1812" w:rsidRPr="00B56BE8" w:rsidRDefault="002D1812" w:rsidP="00FF75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51C1" w:rsidRPr="00B56BE8" w:rsidRDefault="001751C1" w:rsidP="00FF75CD">
      <w:pPr>
        <w:jc w:val="both"/>
        <w:rPr>
          <w:rFonts w:ascii="Arial" w:hAnsi="Arial" w:cs="Arial"/>
          <w:sz w:val="20"/>
          <w:szCs w:val="20"/>
        </w:rPr>
      </w:pPr>
      <w:r w:rsidRPr="00B56BE8">
        <w:rPr>
          <w:rFonts w:ascii="Arial" w:hAnsi="Arial" w:cs="Arial"/>
          <w:sz w:val="20"/>
          <w:szCs w:val="20"/>
        </w:rPr>
        <w:br w:type="page"/>
      </w:r>
    </w:p>
    <w:p w:rsidR="002D1812" w:rsidRPr="00B56BE8" w:rsidRDefault="002D1812" w:rsidP="00FF75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36C4" w:rsidRPr="00B56BE8" w:rsidRDefault="008C3446" w:rsidP="00FF75CD">
      <w:pPr>
        <w:spacing w:after="0" w:line="240" w:lineRule="auto"/>
        <w:jc w:val="center"/>
        <w:rPr>
          <w:rFonts w:ascii="Arial Black" w:hAnsi="Arial Black" w:cs="Arial"/>
          <w:color w:val="CB0050"/>
          <w:sz w:val="28"/>
          <w:szCs w:val="28"/>
        </w:rPr>
      </w:pPr>
      <w:r w:rsidRPr="00B56BE8">
        <w:rPr>
          <w:rFonts w:ascii="Arial Black" w:hAnsi="Arial Black" w:cs="Arial"/>
          <w:color w:val="CB0050"/>
          <w:sz w:val="28"/>
          <w:szCs w:val="28"/>
        </w:rPr>
        <w:t>PLAN</w:t>
      </w:r>
      <w:r w:rsidR="001751C1" w:rsidRPr="00B56BE8">
        <w:rPr>
          <w:rFonts w:ascii="Arial Black" w:hAnsi="Arial Black" w:cs="Arial"/>
          <w:color w:val="CB0050"/>
          <w:sz w:val="28"/>
          <w:szCs w:val="28"/>
        </w:rPr>
        <w:t xml:space="preserve"> </w:t>
      </w:r>
      <w:r w:rsidRPr="00B56BE8">
        <w:rPr>
          <w:rFonts w:ascii="Arial Black" w:hAnsi="Arial Black" w:cs="Arial"/>
          <w:color w:val="CB0050"/>
          <w:sz w:val="28"/>
          <w:szCs w:val="28"/>
        </w:rPr>
        <w:t xml:space="preserve">DES STATUTS </w:t>
      </w:r>
      <w:r w:rsidR="002B4651">
        <w:rPr>
          <w:rFonts w:ascii="Arial Black" w:hAnsi="Arial Black" w:cs="Arial"/>
          <w:color w:val="CB0050"/>
          <w:sz w:val="28"/>
          <w:szCs w:val="28"/>
        </w:rPr>
        <w:t>SIMPLIFIE</w:t>
      </w:r>
      <w:r w:rsidR="002B4651" w:rsidRPr="00B56BE8">
        <w:rPr>
          <w:rFonts w:ascii="Arial Black" w:hAnsi="Arial Black" w:cs="Arial"/>
          <w:color w:val="CB0050"/>
          <w:sz w:val="28"/>
          <w:szCs w:val="28"/>
        </w:rPr>
        <w:t xml:space="preserve">S </w:t>
      </w:r>
      <w:r w:rsidRPr="00B56BE8">
        <w:rPr>
          <w:rFonts w:ascii="Arial Black" w:hAnsi="Arial Black" w:cs="Arial"/>
          <w:color w:val="CB0050"/>
          <w:sz w:val="28"/>
          <w:szCs w:val="28"/>
        </w:rPr>
        <w:t>D’UNE ASSOCIATION</w:t>
      </w:r>
    </w:p>
    <w:p w:rsidR="008C3446" w:rsidRDefault="008C3446" w:rsidP="00FF75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014B" w:rsidRDefault="002B4651" w:rsidP="00FF75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propositions ci-dessous n’intègrent pas les mentions spécifiques liées à l’agrément « jeunesse éducation populaire ».</w:t>
      </w:r>
    </w:p>
    <w:p w:rsidR="002B4651" w:rsidRDefault="002B4651" w:rsidP="00FF75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4651" w:rsidRDefault="002B4651" w:rsidP="00FF75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législation d’association figure dans le code civil et comporte 21 articles, comprenant la dernière mise à  jour d’ao</w:t>
      </w:r>
      <w:r w:rsidR="00A50EB5">
        <w:rPr>
          <w:rFonts w:ascii="Arial" w:hAnsi="Arial" w:cs="Arial"/>
          <w:sz w:val="20"/>
          <w:szCs w:val="20"/>
        </w:rPr>
        <w:t>ût 2014.</w:t>
      </w:r>
    </w:p>
    <w:p w:rsidR="002B4651" w:rsidRDefault="002B4651" w:rsidP="00FF75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4651" w:rsidRDefault="002B4651" w:rsidP="00FF75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texte est relativement souple, notamment dans le choix de la gouvernance. En effet, par usage, la construction </w:t>
      </w:r>
      <w:r w:rsidR="00D429FB">
        <w:rPr>
          <w:rFonts w:ascii="Arial" w:hAnsi="Arial" w:cs="Arial"/>
          <w:sz w:val="20"/>
          <w:szCs w:val="20"/>
        </w:rPr>
        <w:t>hiérarchique</w:t>
      </w:r>
      <w:r>
        <w:rPr>
          <w:rFonts w:ascii="Arial" w:hAnsi="Arial" w:cs="Arial"/>
          <w:sz w:val="20"/>
          <w:szCs w:val="20"/>
        </w:rPr>
        <w:t xml:space="preserve"> d’une association est verticale, avec l’assemblée générale, un conseil d’administration, un bureau et des fonctions au </w:t>
      </w:r>
      <w:r w:rsidR="00D429FB">
        <w:rPr>
          <w:rFonts w:ascii="Arial" w:hAnsi="Arial" w:cs="Arial"/>
          <w:sz w:val="20"/>
          <w:szCs w:val="20"/>
        </w:rPr>
        <w:t>sein</w:t>
      </w:r>
      <w:r>
        <w:rPr>
          <w:rFonts w:ascii="Arial" w:hAnsi="Arial" w:cs="Arial"/>
          <w:sz w:val="20"/>
          <w:szCs w:val="20"/>
        </w:rPr>
        <w:t xml:space="preserve"> de ce bureau (président, secrétaire, trésorier).</w:t>
      </w:r>
    </w:p>
    <w:p w:rsidR="002B4651" w:rsidRDefault="00D429FB" w:rsidP="00FF75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Toutefois, le législateur n’impose aucunement cette construction, et les fondateurs d’une association, peuvent opter pour une structuration plus horizontale.</w:t>
      </w:r>
      <w:bookmarkStart w:id="5" w:name="_GoBack"/>
      <w:bookmarkEnd w:id="5"/>
    </w:p>
    <w:p w:rsidR="0063014B" w:rsidRPr="00B56BE8" w:rsidRDefault="0063014B" w:rsidP="00FF75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3446" w:rsidRPr="00FF75CD" w:rsidRDefault="008C3446" w:rsidP="00FF75CD">
      <w:pPr>
        <w:spacing w:after="0" w:line="240" w:lineRule="auto"/>
        <w:jc w:val="both"/>
        <w:rPr>
          <w:rFonts w:ascii="Arial" w:hAnsi="Arial" w:cs="Arial"/>
          <w:b/>
          <w:color w:val="CB0050"/>
          <w:sz w:val="20"/>
          <w:szCs w:val="20"/>
        </w:rPr>
      </w:pPr>
      <w:r w:rsidRPr="00FF75CD">
        <w:rPr>
          <w:rFonts w:ascii="Arial" w:hAnsi="Arial" w:cs="Arial"/>
          <w:b/>
          <w:color w:val="CB0050"/>
          <w:sz w:val="20"/>
          <w:szCs w:val="20"/>
        </w:rPr>
        <w:t>PARTIE 1 : Dénomination, Durée, Siège, Objet</w:t>
      </w:r>
    </w:p>
    <w:p w:rsidR="00F237AD" w:rsidRPr="00B56BE8" w:rsidRDefault="00F237AD" w:rsidP="00FF75C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C3446" w:rsidRPr="00FF75CD" w:rsidRDefault="008C3446" w:rsidP="00FF75CD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F75CD">
        <w:rPr>
          <w:rFonts w:ascii="Arial" w:hAnsi="Arial" w:cs="Arial"/>
          <w:sz w:val="20"/>
          <w:szCs w:val="20"/>
          <w:u w:val="single"/>
        </w:rPr>
        <w:t xml:space="preserve">Article 1 : </w:t>
      </w:r>
      <w:r w:rsidR="00F237AD" w:rsidRPr="00FF75CD">
        <w:rPr>
          <w:rFonts w:ascii="Arial" w:hAnsi="Arial" w:cs="Arial"/>
          <w:sz w:val="20"/>
          <w:szCs w:val="20"/>
          <w:u w:val="single"/>
        </w:rPr>
        <w:t>N</w:t>
      </w:r>
      <w:r w:rsidRPr="00FF75CD">
        <w:rPr>
          <w:rFonts w:ascii="Arial" w:hAnsi="Arial" w:cs="Arial"/>
          <w:sz w:val="20"/>
          <w:szCs w:val="20"/>
          <w:u w:val="single"/>
        </w:rPr>
        <w:t>om de l’association</w:t>
      </w:r>
    </w:p>
    <w:p w:rsidR="00D82C46" w:rsidRPr="00FF75CD" w:rsidRDefault="001C0F9C" w:rsidP="00FF75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75CD">
        <w:rPr>
          <w:rFonts w:ascii="Arial" w:hAnsi="Arial" w:cs="Arial"/>
          <w:i/>
          <w:sz w:val="20"/>
          <w:szCs w:val="20"/>
        </w:rPr>
        <w:t>P</w:t>
      </w:r>
      <w:r w:rsidR="00D82C46" w:rsidRPr="00FF75CD">
        <w:rPr>
          <w:rFonts w:ascii="Arial" w:hAnsi="Arial" w:cs="Arial"/>
          <w:i/>
          <w:sz w:val="20"/>
          <w:szCs w:val="20"/>
        </w:rPr>
        <w:t>enser éventuellement au nom d’usage (sigle, etc.)</w:t>
      </w:r>
    </w:p>
    <w:p w:rsidR="00F237AD" w:rsidRPr="00FF75CD" w:rsidRDefault="00F237AD" w:rsidP="00FF75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3446" w:rsidRPr="00FF75CD" w:rsidRDefault="008C3446" w:rsidP="00FF75CD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F75CD">
        <w:rPr>
          <w:rFonts w:ascii="Arial" w:hAnsi="Arial" w:cs="Arial"/>
          <w:sz w:val="20"/>
          <w:szCs w:val="20"/>
          <w:u w:val="single"/>
        </w:rPr>
        <w:t xml:space="preserve">Article 2 : </w:t>
      </w:r>
      <w:r w:rsidR="00F237AD" w:rsidRPr="00FF75CD">
        <w:rPr>
          <w:rFonts w:ascii="Arial" w:hAnsi="Arial" w:cs="Arial"/>
          <w:sz w:val="20"/>
          <w:szCs w:val="20"/>
          <w:u w:val="single"/>
        </w:rPr>
        <w:t>Objet</w:t>
      </w:r>
      <w:r w:rsidRPr="00FF75CD">
        <w:rPr>
          <w:rFonts w:ascii="Arial" w:hAnsi="Arial" w:cs="Arial"/>
          <w:sz w:val="20"/>
          <w:szCs w:val="20"/>
          <w:u w:val="single"/>
        </w:rPr>
        <w:t xml:space="preserve"> de l’association</w:t>
      </w:r>
    </w:p>
    <w:p w:rsidR="00D82C46" w:rsidRPr="00FF75CD" w:rsidRDefault="00D82C46" w:rsidP="00FF75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75CD">
        <w:rPr>
          <w:rFonts w:ascii="Arial" w:hAnsi="Arial" w:cs="Arial"/>
          <w:i/>
          <w:sz w:val="20"/>
          <w:szCs w:val="20"/>
        </w:rPr>
        <w:t xml:space="preserve">Prévoir un objet assez large afin d'éviter une révision de statuts et lister les activités envisagées </w:t>
      </w:r>
      <w:r w:rsidR="006E3449" w:rsidRPr="00FF75CD">
        <w:rPr>
          <w:rFonts w:ascii="Arial" w:hAnsi="Arial" w:cs="Arial"/>
          <w:i/>
          <w:sz w:val="20"/>
          <w:szCs w:val="20"/>
        </w:rPr>
        <w:t>pour atteindre l’objet.</w:t>
      </w:r>
    </w:p>
    <w:p w:rsidR="00F237AD" w:rsidRPr="00FF75CD" w:rsidRDefault="00F237AD" w:rsidP="00FF75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37AD" w:rsidRPr="00FF75CD" w:rsidRDefault="008C3446" w:rsidP="00FF75CD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F75CD">
        <w:rPr>
          <w:rFonts w:ascii="Arial" w:hAnsi="Arial" w:cs="Arial"/>
          <w:sz w:val="20"/>
          <w:szCs w:val="20"/>
          <w:u w:val="single"/>
        </w:rPr>
        <w:t xml:space="preserve">Article 3 : </w:t>
      </w:r>
      <w:r w:rsidR="00F237AD" w:rsidRPr="00FF75CD">
        <w:rPr>
          <w:rFonts w:ascii="Arial" w:hAnsi="Arial" w:cs="Arial"/>
          <w:sz w:val="20"/>
          <w:szCs w:val="20"/>
          <w:u w:val="single"/>
        </w:rPr>
        <w:t>Lieu du siège social</w:t>
      </w:r>
    </w:p>
    <w:p w:rsidR="006E3449" w:rsidRPr="00FF75CD" w:rsidRDefault="006E3449" w:rsidP="00FF75C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F75CD">
        <w:rPr>
          <w:rFonts w:ascii="Arial" w:hAnsi="Arial" w:cs="Arial"/>
          <w:i/>
          <w:sz w:val="20"/>
          <w:szCs w:val="20"/>
        </w:rPr>
        <w:t xml:space="preserve">Le siège social d'une association </w:t>
      </w:r>
      <w:r w:rsidR="00372D73" w:rsidRPr="00FF75CD">
        <w:rPr>
          <w:rFonts w:ascii="Arial" w:hAnsi="Arial" w:cs="Arial"/>
          <w:i/>
          <w:sz w:val="20"/>
          <w:szCs w:val="20"/>
        </w:rPr>
        <w:t>peut être</w:t>
      </w:r>
      <w:r w:rsidRPr="00FF75CD">
        <w:rPr>
          <w:rFonts w:ascii="Arial" w:hAnsi="Arial" w:cs="Arial"/>
          <w:i/>
          <w:sz w:val="20"/>
          <w:szCs w:val="20"/>
        </w:rPr>
        <w:t xml:space="preserve"> fixé </w:t>
      </w:r>
      <w:r w:rsidR="00FF75CD">
        <w:rPr>
          <w:rFonts w:ascii="Arial" w:hAnsi="Arial" w:cs="Arial"/>
          <w:i/>
          <w:sz w:val="20"/>
          <w:szCs w:val="20"/>
        </w:rPr>
        <w:t>au domicile d'un des fondateurs.</w:t>
      </w:r>
    </w:p>
    <w:p w:rsidR="006E3449" w:rsidRPr="00FF75CD" w:rsidRDefault="006E3449" w:rsidP="00FF75C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F75CD">
        <w:rPr>
          <w:rFonts w:ascii="Arial" w:hAnsi="Arial" w:cs="Arial"/>
          <w:i/>
          <w:sz w:val="20"/>
          <w:szCs w:val="20"/>
        </w:rPr>
        <w:t>L’indication d’une localité peut suffire mais complique les relations avec les tiers (bénéficiaires, administrations, banque, etc.).</w:t>
      </w:r>
    </w:p>
    <w:p w:rsidR="006E3449" w:rsidRPr="00FF75CD" w:rsidRDefault="006E3449" w:rsidP="00FF75C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F75CD">
        <w:rPr>
          <w:rFonts w:ascii="Arial" w:hAnsi="Arial" w:cs="Arial"/>
          <w:i/>
          <w:sz w:val="20"/>
          <w:szCs w:val="20"/>
        </w:rPr>
        <w:t>Désigner une instance qui pourra acter un changeme</w:t>
      </w:r>
      <w:r w:rsidR="00C70F7D">
        <w:rPr>
          <w:rFonts w:ascii="Arial" w:hAnsi="Arial" w:cs="Arial"/>
          <w:i/>
          <w:sz w:val="20"/>
          <w:szCs w:val="20"/>
        </w:rPr>
        <w:t>nt d’adresse du siège social : e</w:t>
      </w:r>
      <w:r w:rsidRPr="00FF75CD">
        <w:rPr>
          <w:rFonts w:ascii="Arial" w:hAnsi="Arial" w:cs="Arial"/>
          <w:i/>
          <w:sz w:val="20"/>
          <w:szCs w:val="20"/>
        </w:rPr>
        <w:t>n principe le CA</w:t>
      </w:r>
      <w:r w:rsidR="00C70F7D">
        <w:rPr>
          <w:rFonts w:ascii="Arial" w:hAnsi="Arial" w:cs="Arial"/>
          <w:i/>
          <w:sz w:val="20"/>
          <w:szCs w:val="20"/>
        </w:rPr>
        <w:t>.</w:t>
      </w:r>
    </w:p>
    <w:p w:rsidR="006E3449" w:rsidRPr="00FF75CD" w:rsidRDefault="006E3449" w:rsidP="00FF75C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F75CD">
        <w:rPr>
          <w:rFonts w:ascii="Arial" w:hAnsi="Arial" w:cs="Arial"/>
          <w:i/>
          <w:sz w:val="20"/>
          <w:szCs w:val="20"/>
        </w:rPr>
        <w:t>Envisager la ratific</w:t>
      </w:r>
      <w:r w:rsidR="00C70F7D">
        <w:rPr>
          <w:rFonts w:ascii="Arial" w:hAnsi="Arial" w:cs="Arial"/>
          <w:i/>
          <w:sz w:val="20"/>
          <w:szCs w:val="20"/>
        </w:rPr>
        <w:t>ation par l'assemblée générale.</w:t>
      </w:r>
    </w:p>
    <w:p w:rsidR="00F237AD" w:rsidRPr="00FF75CD" w:rsidRDefault="00F237AD" w:rsidP="00FF75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3449" w:rsidRPr="00FF75CD" w:rsidRDefault="008C3446" w:rsidP="00FF75CD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F75CD">
        <w:rPr>
          <w:rFonts w:ascii="Arial" w:hAnsi="Arial" w:cs="Arial"/>
          <w:sz w:val="20"/>
          <w:szCs w:val="20"/>
          <w:u w:val="single"/>
        </w:rPr>
        <w:t>Article 4 : La durée de l’association</w:t>
      </w:r>
    </w:p>
    <w:p w:rsidR="006E3449" w:rsidRPr="00FF75CD" w:rsidRDefault="006E3449" w:rsidP="00FF75C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F75CD">
        <w:rPr>
          <w:rFonts w:ascii="Arial" w:hAnsi="Arial" w:cs="Arial"/>
          <w:i/>
          <w:sz w:val="20"/>
          <w:szCs w:val="20"/>
        </w:rPr>
        <w:t>I</w:t>
      </w:r>
      <w:r w:rsidR="008C3446" w:rsidRPr="00FF75CD">
        <w:rPr>
          <w:rFonts w:ascii="Arial" w:hAnsi="Arial" w:cs="Arial"/>
          <w:i/>
          <w:sz w:val="20"/>
          <w:szCs w:val="20"/>
        </w:rPr>
        <w:t>llimitée</w:t>
      </w:r>
      <w:r w:rsidR="009A535F" w:rsidRPr="00FF75CD">
        <w:rPr>
          <w:rFonts w:ascii="Arial" w:hAnsi="Arial" w:cs="Arial"/>
          <w:i/>
          <w:sz w:val="20"/>
          <w:szCs w:val="20"/>
        </w:rPr>
        <w:t xml:space="preserve"> ou indéterminée</w:t>
      </w:r>
      <w:r w:rsidR="008C3446" w:rsidRPr="00FF75CD">
        <w:rPr>
          <w:rFonts w:ascii="Arial" w:hAnsi="Arial" w:cs="Arial"/>
          <w:i/>
          <w:sz w:val="20"/>
          <w:szCs w:val="20"/>
        </w:rPr>
        <w:t xml:space="preserve"> est la meilleure option pour les écoles de cirque.</w:t>
      </w:r>
    </w:p>
    <w:p w:rsidR="008C3446" w:rsidRPr="00FF75CD" w:rsidRDefault="008C3446" w:rsidP="00FF75C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F75CD">
        <w:rPr>
          <w:rFonts w:ascii="Arial" w:hAnsi="Arial" w:cs="Arial"/>
          <w:i/>
          <w:sz w:val="20"/>
          <w:szCs w:val="20"/>
        </w:rPr>
        <w:t>Défini</w:t>
      </w:r>
      <w:r w:rsidR="006E3449" w:rsidRPr="00FF75CD">
        <w:rPr>
          <w:rFonts w:ascii="Arial" w:hAnsi="Arial" w:cs="Arial"/>
          <w:i/>
          <w:sz w:val="20"/>
          <w:szCs w:val="20"/>
        </w:rPr>
        <w:t>r</w:t>
      </w:r>
      <w:r w:rsidRPr="00FF75CD">
        <w:rPr>
          <w:rFonts w:ascii="Arial" w:hAnsi="Arial" w:cs="Arial"/>
          <w:i/>
          <w:sz w:val="20"/>
          <w:szCs w:val="20"/>
        </w:rPr>
        <w:t xml:space="preserve"> l’année sociale : civile ou scolaire.</w:t>
      </w:r>
    </w:p>
    <w:p w:rsidR="008C3446" w:rsidRPr="00FF75CD" w:rsidRDefault="008C3446" w:rsidP="00FF75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3446" w:rsidRPr="00FF75CD" w:rsidRDefault="008C3446" w:rsidP="00FF75CD">
      <w:pPr>
        <w:spacing w:after="0" w:line="240" w:lineRule="auto"/>
        <w:jc w:val="both"/>
        <w:rPr>
          <w:rFonts w:ascii="Arial" w:hAnsi="Arial" w:cs="Arial"/>
          <w:b/>
          <w:color w:val="CB0050"/>
          <w:sz w:val="20"/>
          <w:szCs w:val="20"/>
        </w:rPr>
      </w:pPr>
      <w:r w:rsidRPr="00FF75CD">
        <w:rPr>
          <w:rFonts w:ascii="Arial" w:hAnsi="Arial" w:cs="Arial"/>
          <w:b/>
          <w:color w:val="CB0050"/>
          <w:sz w:val="20"/>
          <w:szCs w:val="20"/>
        </w:rPr>
        <w:t>PARTIE 2 : Composition, Organisation</w:t>
      </w:r>
    </w:p>
    <w:p w:rsidR="009A535F" w:rsidRPr="00FF75CD" w:rsidRDefault="009A535F" w:rsidP="00FF75C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A535F" w:rsidRPr="00FF75CD" w:rsidRDefault="008C3446" w:rsidP="00FF75CD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F75CD">
        <w:rPr>
          <w:rFonts w:ascii="Arial" w:hAnsi="Arial" w:cs="Arial"/>
          <w:sz w:val="20"/>
          <w:szCs w:val="20"/>
          <w:u w:val="single"/>
        </w:rPr>
        <w:t>Article 5 : Compositions de l’association</w:t>
      </w:r>
    </w:p>
    <w:p w:rsidR="009A535F" w:rsidRPr="00FF75CD" w:rsidRDefault="00375464" w:rsidP="00FF75C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F75CD">
        <w:rPr>
          <w:rFonts w:ascii="Arial" w:hAnsi="Arial" w:cs="Arial"/>
          <w:i/>
          <w:sz w:val="20"/>
          <w:szCs w:val="20"/>
        </w:rPr>
        <w:t>Détailler l</w:t>
      </w:r>
      <w:r w:rsidR="008C3446" w:rsidRPr="00FF75CD">
        <w:rPr>
          <w:rFonts w:ascii="Arial" w:hAnsi="Arial" w:cs="Arial"/>
          <w:i/>
          <w:sz w:val="20"/>
          <w:szCs w:val="20"/>
        </w:rPr>
        <w:t>es différent</w:t>
      </w:r>
      <w:r w:rsidR="009A535F" w:rsidRPr="00FF75CD">
        <w:rPr>
          <w:rFonts w:ascii="Arial" w:hAnsi="Arial" w:cs="Arial"/>
          <w:i/>
          <w:sz w:val="20"/>
          <w:szCs w:val="20"/>
        </w:rPr>
        <w:t>e</w:t>
      </w:r>
      <w:r w:rsidR="008C3446" w:rsidRPr="00FF75CD">
        <w:rPr>
          <w:rFonts w:ascii="Arial" w:hAnsi="Arial" w:cs="Arial"/>
          <w:i/>
          <w:sz w:val="20"/>
          <w:szCs w:val="20"/>
        </w:rPr>
        <w:t>s</w:t>
      </w:r>
      <w:r w:rsidR="009A535F" w:rsidRPr="00FF75CD">
        <w:rPr>
          <w:rFonts w:ascii="Arial" w:hAnsi="Arial" w:cs="Arial"/>
          <w:i/>
          <w:sz w:val="20"/>
          <w:szCs w:val="20"/>
        </w:rPr>
        <w:t xml:space="preserve"> catégories</w:t>
      </w:r>
      <w:r w:rsidR="008C3446" w:rsidRPr="00FF75CD">
        <w:rPr>
          <w:rFonts w:ascii="Arial" w:hAnsi="Arial" w:cs="Arial"/>
          <w:i/>
          <w:sz w:val="20"/>
          <w:szCs w:val="20"/>
        </w:rPr>
        <w:t xml:space="preserve"> de membres qui composent l’association</w:t>
      </w:r>
      <w:r w:rsidR="009A535F" w:rsidRPr="00FF75CD">
        <w:rPr>
          <w:rFonts w:ascii="Arial" w:hAnsi="Arial" w:cs="Arial"/>
          <w:i/>
          <w:sz w:val="20"/>
          <w:szCs w:val="20"/>
        </w:rPr>
        <w:t> : membre fondateur, membre associé, m</w:t>
      </w:r>
      <w:r w:rsidR="008C3446" w:rsidRPr="00FF75CD">
        <w:rPr>
          <w:rFonts w:ascii="Arial" w:hAnsi="Arial" w:cs="Arial"/>
          <w:i/>
          <w:sz w:val="20"/>
          <w:szCs w:val="20"/>
        </w:rPr>
        <w:t>embres d’honneur, membres bienfaiteurs, membres adhérents…</w:t>
      </w:r>
    </w:p>
    <w:p w:rsidR="006E3449" w:rsidRPr="00FF75CD" w:rsidRDefault="006E3449" w:rsidP="00FF75C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F75CD">
        <w:rPr>
          <w:rFonts w:ascii="Arial" w:hAnsi="Arial" w:cs="Arial"/>
          <w:i/>
          <w:sz w:val="20"/>
          <w:szCs w:val="20"/>
        </w:rPr>
        <w:t>Préciser qui décide du statut des membres : AG, CA.</w:t>
      </w:r>
    </w:p>
    <w:p w:rsidR="00375464" w:rsidRPr="00FF75CD" w:rsidRDefault="00375464" w:rsidP="00FF75C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F75CD">
        <w:rPr>
          <w:rFonts w:ascii="Arial" w:hAnsi="Arial" w:cs="Arial"/>
          <w:i/>
          <w:sz w:val="20"/>
          <w:szCs w:val="20"/>
        </w:rPr>
        <w:t>Préciser ce qui les</w:t>
      </w:r>
      <w:r w:rsidR="008C3446" w:rsidRPr="00FF75CD">
        <w:rPr>
          <w:rFonts w:ascii="Arial" w:hAnsi="Arial" w:cs="Arial"/>
          <w:i/>
          <w:sz w:val="20"/>
          <w:szCs w:val="20"/>
        </w:rPr>
        <w:t xml:space="preserve"> différencie</w:t>
      </w:r>
      <w:r w:rsidR="00AB3F58" w:rsidRPr="00FF75CD">
        <w:rPr>
          <w:rFonts w:ascii="Arial" w:hAnsi="Arial" w:cs="Arial"/>
          <w:i/>
          <w:sz w:val="20"/>
          <w:szCs w:val="20"/>
        </w:rPr>
        <w:t xml:space="preserve"> et les conditions d’adhésion</w:t>
      </w:r>
      <w:r w:rsidRPr="00FF75CD">
        <w:rPr>
          <w:rFonts w:ascii="Arial" w:hAnsi="Arial" w:cs="Arial"/>
          <w:i/>
          <w:sz w:val="20"/>
          <w:szCs w:val="20"/>
        </w:rPr>
        <w:t> :</w:t>
      </w:r>
      <w:r w:rsidR="008C3446" w:rsidRPr="00FF75CD">
        <w:rPr>
          <w:rFonts w:ascii="Arial" w:hAnsi="Arial" w:cs="Arial"/>
          <w:i/>
          <w:sz w:val="20"/>
          <w:szCs w:val="20"/>
        </w:rPr>
        <w:t xml:space="preserve"> </w:t>
      </w:r>
      <w:r w:rsidRPr="00FF75CD">
        <w:rPr>
          <w:rFonts w:ascii="Arial" w:hAnsi="Arial" w:cs="Arial"/>
          <w:i/>
          <w:sz w:val="20"/>
          <w:szCs w:val="20"/>
        </w:rPr>
        <w:t>p</w:t>
      </w:r>
      <w:r w:rsidR="00ED2D06" w:rsidRPr="00FF75CD">
        <w:rPr>
          <w:rFonts w:ascii="Arial" w:hAnsi="Arial" w:cs="Arial"/>
          <w:i/>
          <w:sz w:val="20"/>
          <w:szCs w:val="20"/>
        </w:rPr>
        <w:t>aiement de cotisations, actions, statut…</w:t>
      </w:r>
    </w:p>
    <w:p w:rsidR="001C0F9C" w:rsidRPr="00FF75CD" w:rsidRDefault="001C0F9C" w:rsidP="00FF75C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F75CD">
        <w:rPr>
          <w:rFonts w:ascii="Arial" w:hAnsi="Arial" w:cs="Arial"/>
          <w:i/>
          <w:sz w:val="20"/>
          <w:szCs w:val="20"/>
        </w:rPr>
        <w:t>Préciser qui paie une cotisation et qui a le pouvoir de voter à l’assemblée générale. Il peut être utile de stipuler que c’est l’assemblée qui fixe le montant des cotisations dans le règlement intérieur afin d'éviter une révision des statuts.</w:t>
      </w:r>
    </w:p>
    <w:p w:rsidR="006E3449" w:rsidRPr="00FF75CD" w:rsidRDefault="006E3449" w:rsidP="00FF75C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F75CD">
        <w:rPr>
          <w:rFonts w:ascii="Arial" w:hAnsi="Arial" w:cs="Arial"/>
          <w:i/>
          <w:sz w:val="20"/>
          <w:szCs w:val="20"/>
        </w:rPr>
        <w:t>Préciser la nature ou qualité des membres pouvant adhérer (personnes</w:t>
      </w:r>
      <w:r w:rsidR="00A35A74" w:rsidRPr="00FF75CD">
        <w:rPr>
          <w:rFonts w:ascii="Arial" w:hAnsi="Arial" w:cs="Arial"/>
          <w:i/>
          <w:sz w:val="20"/>
          <w:szCs w:val="20"/>
        </w:rPr>
        <w:t xml:space="preserve"> physiques ; personnes morales,</w:t>
      </w:r>
      <w:r w:rsidRPr="00FF75CD">
        <w:rPr>
          <w:rFonts w:ascii="Arial" w:hAnsi="Arial" w:cs="Arial"/>
          <w:i/>
          <w:sz w:val="20"/>
          <w:szCs w:val="20"/>
        </w:rPr>
        <w:t xml:space="preserve"> etc.) et, dans le cas de personnes morales, indiquer les modalités de représentation dans les organes dirigeants.</w:t>
      </w:r>
    </w:p>
    <w:p w:rsidR="00ED2D06" w:rsidRPr="00FF75CD" w:rsidRDefault="00AB3F58" w:rsidP="00FF75C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F75CD">
        <w:rPr>
          <w:rFonts w:ascii="Arial" w:hAnsi="Arial" w:cs="Arial"/>
          <w:i/>
          <w:sz w:val="20"/>
          <w:szCs w:val="20"/>
        </w:rPr>
        <w:t>L</w:t>
      </w:r>
      <w:r w:rsidR="00375464" w:rsidRPr="00FF75CD">
        <w:rPr>
          <w:rFonts w:ascii="Arial" w:hAnsi="Arial" w:cs="Arial"/>
          <w:i/>
          <w:sz w:val="20"/>
          <w:szCs w:val="20"/>
        </w:rPr>
        <w:t>’adhésion doit être libre et ouverte à tous. Les seules discriminations tolérées sont celles strictement imposées par l’objet associatif</w:t>
      </w:r>
      <w:r w:rsidRPr="00FF75CD">
        <w:rPr>
          <w:rFonts w:ascii="Arial" w:hAnsi="Arial" w:cs="Arial"/>
          <w:i/>
          <w:sz w:val="20"/>
          <w:szCs w:val="20"/>
        </w:rPr>
        <w:t>.</w:t>
      </w:r>
    </w:p>
    <w:p w:rsidR="008C3446" w:rsidRPr="00FF75CD" w:rsidRDefault="008C3446" w:rsidP="00FF75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2D06" w:rsidRPr="00FF75CD" w:rsidRDefault="00ED2D06" w:rsidP="00FF75CD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F75CD">
        <w:rPr>
          <w:rFonts w:ascii="Arial" w:hAnsi="Arial" w:cs="Arial"/>
          <w:sz w:val="20"/>
          <w:szCs w:val="20"/>
          <w:u w:val="single"/>
        </w:rPr>
        <w:t>Article 6 :</w:t>
      </w:r>
      <w:r w:rsidR="00AB3F58" w:rsidRPr="00FF75CD">
        <w:rPr>
          <w:rFonts w:ascii="Arial" w:hAnsi="Arial" w:cs="Arial"/>
          <w:sz w:val="20"/>
          <w:szCs w:val="20"/>
          <w:u w:val="single"/>
        </w:rPr>
        <w:t xml:space="preserve"> P</w:t>
      </w:r>
      <w:r w:rsidRPr="00FF75CD">
        <w:rPr>
          <w:rFonts w:ascii="Arial" w:hAnsi="Arial" w:cs="Arial"/>
          <w:sz w:val="20"/>
          <w:szCs w:val="20"/>
          <w:u w:val="single"/>
        </w:rPr>
        <w:t>erte de la qualité de membre</w:t>
      </w:r>
    </w:p>
    <w:p w:rsidR="00ED2D06" w:rsidRPr="00FF75CD" w:rsidRDefault="00AB3F58" w:rsidP="00FF75C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F75CD">
        <w:rPr>
          <w:rFonts w:ascii="Arial" w:hAnsi="Arial" w:cs="Arial"/>
          <w:i/>
          <w:sz w:val="20"/>
          <w:szCs w:val="20"/>
        </w:rPr>
        <w:t>Détailler les éléments qui</w:t>
      </w:r>
      <w:r w:rsidR="00ED2D06" w:rsidRPr="00FF75CD">
        <w:rPr>
          <w:rFonts w:ascii="Arial" w:hAnsi="Arial" w:cs="Arial"/>
          <w:i/>
          <w:sz w:val="20"/>
          <w:szCs w:val="20"/>
        </w:rPr>
        <w:t xml:space="preserve"> peu</w:t>
      </w:r>
      <w:r w:rsidRPr="00FF75CD">
        <w:rPr>
          <w:rFonts w:ascii="Arial" w:hAnsi="Arial" w:cs="Arial"/>
          <w:i/>
          <w:sz w:val="20"/>
          <w:szCs w:val="20"/>
        </w:rPr>
        <w:t>vent</w:t>
      </w:r>
      <w:r w:rsidR="00ED2D06" w:rsidRPr="00FF75CD">
        <w:rPr>
          <w:rFonts w:ascii="Arial" w:hAnsi="Arial" w:cs="Arial"/>
          <w:i/>
          <w:sz w:val="20"/>
          <w:szCs w:val="20"/>
        </w:rPr>
        <w:t xml:space="preserve"> entrainer la perte de la qualité de membre</w:t>
      </w:r>
      <w:r w:rsidRPr="00FF75CD">
        <w:rPr>
          <w:rFonts w:ascii="Arial" w:hAnsi="Arial" w:cs="Arial"/>
          <w:i/>
          <w:sz w:val="20"/>
          <w:szCs w:val="20"/>
        </w:rPr>
        <w:t xml:space="preserve"> : </w:t>
      </w:r>
      <w:r w:rsidR="00ED2D06" w:rsidRPr="00FF75CD">
        <w:rPr>
          <w:rFonts w:ascii="Arial" w:hAnsi="Arial" w:cs="Arial"/>
          <w:i/>
          <w:sz w:val="20"/>
          <w:szCs w:val="20"/>
        </w:rPr>
        <w:t xml:space="preserve">démission, </w:t>
      </w:r>
      <w:r w:rsidRPr="00FF75CD">
        <w:rPr>
          <w:rFonts w:ascii="Arial" w:hAnsi="Arial" w:cs="Arial"/>
          <w:i/>
          <w:sz w:val="20"/>
          <w:szCs w:val="20"/>
        </w:rPr>
        <w:t>non-respect du règlement intérieur</w:t>
      </w:r>
      <w:r w:rsidR="00ED2D06" w:rsidRPr="00FF75CD">
        <w:rPr>
          <w:rFonts w:ascii="Arial" w:hAnsi="Arial" w:cs="Arial"/>
          <w:i/>
          <w:sz w:val="20"/>
          <w:szCs w:val="20"/>
        </w:rPr>
        <w:t xml:space="preserve"> ou des dispositions statutaires, non-paiement des cotisations…</w:t>
      </w:r>
    </w:p>
    <w:p w:rsidR="00ED2D06" w:rsidRPr="00FF75CD" w:rsidRDefault="00AB3F58" w:rsidP="00FF75C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F75CD">
        <w:rPr>
          <w:rFonts w:ascii="Arial" w:hAnsi="Arial" w:cs="Arial"/>
          <w:i/>
          <w:sz w:val="20"/>
          <w:szCs w:val="20"/>
        </w:rPr>
        <w:t>Préciser qui décide de l’exclusion</w:t>
      </w:r>
      <w:r w:rsidR="00ED2D06" w:rsidRPr="00FF75CD">
        <w:rPr>
          <w:rFonts w:ascii="Arial" w:hAnsi="Arial" w:cs="Arial"/>
          <w:i/>
          <w:sz w:val="20"/>
          <w:szCs w:val="20"/>
        </w:rPr>
        <w:t xml:space="preserve"> d’un membre</w:t>
      </w:r>
      <w:r w:rsidRPr="00FF75CD">
        <w:rPr>
          <w:rFonts w:ascii="Arial" w:hAnsi="Arial" w:cs="Arial"/>
          <w:i/>
          <w:sz w:val="20"/>
          <w:szCs w:val="20"/>
        </w:rPr>
        <w:t> :</w:t>
      </w:r>
      <w:r w:rsidR="00ED2D06" w:rsidRPr="00FF75CD">
        <w:rPr>
          <w:rFonts w:ascii="Arial" w:hAnsi="Arial" w:cs="Arial"/>
          <w:i/>
          <w:sz w:val="20"/>
          <w:szCs w:val="20"/>
        </w:rPr>
        <w:t xml:space="preserve"> </w:t>
      </w:r>
      <w:r w:rsidRPr="00FF75CD">
        <w:rPr>
          <w:rFonts w:ascii="Arial" w:hAnsi="Arial" w:cs="Arial"/>
          <w:i/>
          <w:sz w:val="20"/>
          <w:szCs w:val="20"/>
        </w:rPr>
        <w:t>CA, AG…</w:t>
      </w:r>
      <w:r w:rsidR="001C0F9C" w:rsidRPr="00FF75CD">
        <w:rPr>
          <w:rFonts w:ascii="Arial" w:hAnsi="Arial" w:cs="Arial"/>
          <w:i/>
          <w:sz w:val="20"/>
          <w:szCs w:val="20"/>
        </w:rPr>
        <w:t xml:space="preserve"> et quelles sont les possibilités de défense et de recours du membre.</w:t>
      </w:r>
    </w:p>
    <w:p w:rsidR="00ED2D06" w:rsidRPr="00FF75CD" w:rsidRDefault="00AB3F58" w:rsidP="00FF75C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F75CD">
        <w:rPr>
          <w:rFonts w:ascii="Arial" w:hAnsi="Arial" w:cs="Arial"/>
          <w:i/>
          <w:sz w:val="20"/>
          <w:szCs w:val="20"/>
        </w:rPr>
        <w:t>Préciser q</w:t>
      </w:r>
      <w:r w:rsidR="00ED2D06" w:rsidRPr="00FF75CD">
        <w:rPr>
          <w:rFonts w:ascii="Arial" w:hAnsi="Arial" w:cs="Arial"/>
          <w:i/>
          <w:sz w:val="20"/>
          <w:szCs w:val="20"/>
        </w:rPr>
        <w:t>uelles sont les conséquences de la perte de la qualité de membre</w:t>
      </w:r>
      <w:r w:rsidRPr="00FF75CD">
        <w:rPr>
          <w:rFonts w:ascii="Arial" w:hAnsi="Arial" w:cs="Arial"/>
          <w:i/>
          <w:sz w:val="20"/>
          <w:szCs w:val="20"/>
        </w:rPr>
        <w:t> :</w:t>
      </w:r>
      <w:r w:rsidR="00ED2D06" w:rsidRPr="00FF75CD">
        <w:rPr>
          <w:rFonts w:ascii="Arial" w:hAnsi="Arial" w:cs="Arial"/>
          <w:i/>
          <w:sz w:val="20"/>
          <w:szCs w:val="20"/>
        </w:rPr>
        <w:t xml:space="preserve"> </w:t>
      </w:r>
      <w:r w:rsidRPr="00FF75CD">
        <w:rPr>
          <w:rFonts w:ascii="Arial" w:hAnsi="Arial" w:cs="Arial"/>
          <w:i/>
          <w:sz w:val="20"/>
          <w:szCs w:val="20"/>
        </w:rPr>
        <w:t>r</w:t>
      </w:r>
      <w:r w:rsidR="00ED2D06" w:rsidRPr="00FF75CD">
        <w:rPr>
          <w:rFonts w:ascii="Arial" w:hAnsi="Arial" w:cs="Arial"/>
          <w:i/>
          <w:sz w:val="20"/>
          <w:szCs w:val="20"/>
        </w:rPr>
        <w:t>emboursement des cotisations, accès aux ressources de l’association…</w:t>
      </w:r>
    </w:p>
    <w:p w:rsidR="001C0F9C" w:rsidRPr="00FF75CD" w:rsidRDefault="001C0F9C" w:rsidP="00FF75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75CD">
        <w:rPr>
          <w:rFonts w:ascii="Arial" w:hAnsi="Arial" w:cs="Arial"/>
          <w:i/>
          <w:sz w:val="20"/>
          <w:szCs w:val="20"/>
        </w:rPr>
        <w:t>Les motifs graves peuvent être précisés ici ou dans le règlement intérieur.</w:t>
      </w:r>
    </w:p>
    <w:p w:rsidR="00D429FB" w:rsidRDefault="00D429FB">
      <w:pPr>
        <w:rPr>
          <w:rFonts w:ascii="Arial" w:hAnsi="Arial" w:cs="Arial"/>
          <w:sz w:val="20"/>
          <w:szCs w:val="20"/>
        </w:rPr>
      </w:pPr>
    </w:p>
    <w:p w:rsidR="00ED2D06" w:rsidRPr="00FF75CD" w:rsidRDefault="00ED2D06" w:rsidP="00FF75CD">
      <w:pPr>
        <w:spacing w:after="0" w:line="240" w:lineRule="auto"/>
        <w:jc w:val="both"/>
        <w:rPr>
          <w:rFonts w:ascii="Arial" w:hAnsi="Arial" w:cs="Arial"/>
          <w:b/>
          <w:color w:val="CB0050"/>
          <w:sz w:val="20"/>
          <w:szCs w:val="20"/>
        </w:rPr>
      </w:pPr>
      <w:r w:rsidRPr="00FF75CD">
        <w:rPr>
          <w:rFonts w:ascii="Arial" w:hAnsi="Arial" w:cs="Arial"/>
          <w:b/>
          <w:color w:val="CB0050"/>
          <w:sz w:val="20"/>
          <w:szCs w:val="20"/>
        </w:rPr>
        <w:t>PARTIE 3 : Administration de l’association</w:t>
      </w:r>
    </w:p>
    <w:p w:rsidR="00AB3F58" w:rsidRPr="00FF75CD" w:rsidRDefault="00AB3F58" w:rsidP="00FF75C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D2D06" w:rsidRPr="00FF75CD" w:rsidRDefault="00ED2D06" w:rsidP="00FF75CD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F75CD">
        <w:rPr>
          <w:rFonts w:ascii="Arial" w:hAnsi="Arial" w:cs="Arial"/>
          <w:sz w:val="20"/>
          <w:szCs w:val="20"/>
          <w:u w:val="single"/>
        </w:rPr>
        <w:t>Article 7 : Assemblée générale Ordinaire</w:t>
      </w:r>
    </w:p>
    <w:p w:rsidR="00DC69DC" w:rsidRPr="00FF75CD" w:rsidRDefault="005623A1" w:rsidP="00FF75C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F75CD">
        <w:rPr>
          <w:rFonts w:ascii="Arial" w:hAnsi="Arial" w:cs="Arial"/>
          <w:i/>
          <w:sz w:val="20"/>
          <w:szCs w:val="20"/>
        </w:rPr>
        <w:t>Préciser qui établit l’ordre du jour.</w:t>
      </w:r>
    </w:p>
    <w:p w:rsidR="005623A1" w:rsidRPr="00FF75CD" w:rsidRDefault="005623A1" w:rsidP="00FF75C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F75CD">
        <w:rPr>
          <w:rFonts w:ascii="Arial" w:hAnsi="Arial" w:cs="Arial"/>
          <w:i/>
          <w:sz w:val="20"/>
          <w:szCs w:val="20"/>
        </w:rPr>
        <w:t>Préciser qui convoque une Assemblée Générale (CA, Bureau…)</w:t>
      </w:r>
      <w:r w:rsidR="00C70F7D">
        <w:rPr>
          <w:rFonts w:ascii="Arial" w:hAnsi="Arial" w:cs="Arial"/>
          <w:i/>
          <w:sz w:val="20"/>
          <w:szCs w:val="20"/>
        </w:rPr>
        <w:t>.</w:t>
      </w:r>
    </w:p>
    <w:p w:rsidR="005623A1" w:rsidRPr="00FF75CD" w:rsidRDefault="005623A1" w:rsidP="00FF75C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F75CD">
        <w:rPr>
          <w:rFonts w:ascii="Arial" w:hAnsi="Arial" w:cs="Arial"/>
          <w:i/>
          <w:sz w:val="20"/>
          <w:szCs w:val="20"/>
        </w:rPr>
        <w:t>Préciser la fréquence des Assemblées Générales (une fois par an)</w:t>
      </w:r>
      <w:r w:rsidR="00C70F7D">
        <w:rPr>
          <w:rFonts w:ascii="Arial" w:hAnsi="Arial" w:cs="Arial"/>
          <w:i/>
          <w:sz w:val="20"/>
          <w:szCs w:val="20"/>
        </w:rPr>
        <w:t>.</w:t>
      </w:r>
    </w:p>
    <w:p w:rsidR="00DC69DC" w:rsidRPr="00FF75CD" w:rsidRDefault="005623A1" w:rsidP="00FF75C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F75CD">
        <w:rPr>
          <w:rFonts w:ascii="Arial" w:hAnsi="Arial" w:cs="Arial"/>
          <w:i/>
          <w:sz w:val="20"/>
          <w:szCs w:val="20"/>
        </w:rPr>
        <w:t>Préciser le délai de convocation et de t</w:t>
      </w:r>
      <w:r w:rsidR="00DC69DC" w:rsidRPr="00FF75CD">
        <w:rPr>
          <w:rFonts w:ascii="Arial" w:hAnsi="Arial" w:cs="Arial"/>
          <w:i/>
          <w:sz w:val="20"/>
          <w:szCs w:val="20"/>
        </w:rPr>
        <w:t>ransmission des documents liés à l’AG aux adhérents</w:t>
      </w:r>
      <w:r w:rsidRPr="00FF75CD">
        <w:rPr>
          <w:rFonts w:ascii="Arial" w:hAnsi="Arial" w:cs="Arial"/>
          <w:i/>
          <w:sz w:val="20"/>
          <w:szCs w:val="20"/>
        </w:rPr>
        <w:t>.</w:t>
      </w:r>
    </w:p>
    <w:p w:rsidR="00AC37E5" w:rsidRPr="00FF75CD" w:rsidRDefault="00AC37E5" w:rsidP="00FF75C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F75CD">
        <w:rPr>
          <w:rFonts w:ascii="Arial" w:hAnsi="Arial" w:cs="Arial"/>
          <w:i/>
          <w:sz w:val="20"/>
          <w:szCs w:val="20"/>
        </w:rPr>
        <w:t>Préciser les modalités d’attribution de pouvoirs.</w:t>
      </w:r>
    </w:p>
    <w:p w:rsidR="005623A1" w:rsidRPr="00FF75CD" w:rsidRDefault="005623A1" w:rsidP="00FF75C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F75CD">
        <w:rPr>
          <w:rFonts w:ascii="Arial" w:hAnsi="Arial" w:cs="Arial"/>
          <w:i/>
          <w:sz w:val="20"/>
          <w:szCs w:val="20"/>
        </w:rPr>
        <w:t>Préciser q</w:t>
      </w:r>
      <w:r w:rsidR="00DC69DC" w:rsidRPr="00FF75CD">
        <w:rPr>
          <w:rFonts w:ascii="Arial" w:hAnsi="Arial" w:cs="Arial"/>
          <w:i/>
          <w:sz w:val="20"/>
          <w:szCs w:val="20"/>
        </w:rPr>
        <w:t>uand les résolutions sont adoptées (majorité partielle, absolue)</w:t>
      </w:r>
      <w:r w:rsidR="00AC37E5" w:rsidRPr="00FF75CD">
        <w:rPr>
          <w:rFonts w:ascii="Arial" w:hAnsi="Arial" w:cs="Arial"/>
          <w:i/>
          <w:sz w:val="20"/>
          <w:szCs w:val="20"/>
        </w:rPr>
        <w:t xml:space="preserve"> et quelles sont les modalités de vote</w:t>
      </w:r>
      <w:r w:rsidRPr="00FF75CD">
        <w:rPr>
          <w:rFonts w:ascii="Arial" w:hAnsi="Arial" w:cs="Arial"/>
          <w:i/>
          <w:sz w:val="20"/>
          <w:szCs w:val="20"/>
        </w:rPr>
        <w:t xml:space="preserve"> </w:t>
      </w:r>
      <w:r w:rsidR="00AC37E5" w:rsidRPr="00FF75CD">
        <w:rPr>
          <w:rFonts w:ascii="Arial" w:hAnsi="Arial" w:cs="Arial"/>
          <w:i/>
          <w:sz w:val="20"/>
          <w:szCs w:val="20"/>
        </w:rPr>
        <w:t>(</w:t>
      </w:r>
      <w:r w:rsidRPr="00FF75CD">
        <w:rPr>
          <w:rFonts w:ascii="Arial" w:hAnsi="Arial" w:cs="Arial"/>
          <w:i/>
          <w:sz w:val="20"/>
          <w:szCs w:val="20"/>
        </w:rPr>
        <w:t>à main levée, à bulletin secret pour les élections, présence ou non d’un quorum…</w:t>
      </w:r>
      <w:r w:rsidR="00AC37E5" w:rsidRPr="00FF75CD">
        <w:rPr>
          <w:rFonts w:ascii="Arial" w:hAnsi="Arial" w:cs="Arial"/>
          <w:i/>
          <w:sz w:val="20"/>
          <w:szCs w:val="20"/>
        </w:rPr>
        <w:t>), il est prudent de fixer ces conditions pour la validité des délibérations de l’Assemblée Générale.</w:t>
      </w:r>
    </w:p>
    <w:p w:rsidR="00DC69DC" w:rsidRPr="00FF75CD" w:rsidRDefault="005623A1" w:rsidP="00FF75C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F75CD">
        <w:rPr>
          <w:rFonts w:ascii="Arial" w:hAnsi="Arial" w:cs="Arial"/>
          <w:i/>
          <w:sz w:val="20"/>
          <w:szCs w:val="20"/>
        </w:rPr>
        <w:t>A l’issus de l’assemblée générale</w:t>
      </w:r>
      <w:r w:rsidR="00AC37E5" w:rsidRPr="00FF75CD">
        <w:rPr>
          <w:rFonts w:ascii="Arial" w:hAnsi="Arial" w:cs="Arial"/>
          <w:i/>
          <w:sz w:val="20"/>
          <w:szCs w:val="20"/>
        </w:rPr>
        <w:t>,</w:t>
      </w:r>
      <w:r w:rsidRPr="00FF75CD">
        <w:rPr>
          <w:rFonts w:ascii="Arial" w:hAnsi="Arial" w:cs="Arial"/>
          <w:i/>
          <w:sz w:val="20"/>
          <w:szCs w:val="20"/>
        </w:rPr>
        <w:t xml:space="preserve"> mettre</w:t>
      </w:r>
      <w:r w:rsidR="00DC69DC" w:rsidRPr="00FF75CD">
        <w:rPr>
          <w:rFonts w:ascii="Arial" w:hAnsi="Arial" w:cs="Arial"/>
          <w:i/>
          <w:sz w:val="20"/>
          <w:szCs w:val="20"/>
        </w:rPr>
        <w:t xml:space="preserve"> à disposition</w:t>
      </w:r>
      <w:r w:rsidRPr="00FF75CD">
        <w:rPr>
          <w:rFonts w:ascii="Arial" w:hAnsi="Arial" w:cs="Arial"/>
          <w:i/>
          <w:sz w:val="20"/>
          <w:szCs w:val="20"/>
        </w:rPr>
        <w:t xml:space="preserve"> des adhérents </w:t>
      </w:r>
      <w:r w:rsidR="00DC69DC" w:rsidRPr="00FF75CD">
        <w:rPr>
          <w:rFonts w:ascii="Arial" w:hAnsi="Arial" w:cs="Arial"/>
          <w:i/>
          <w:sz w:val="20"/>
          <w:szCs w:val="20"/>
        </w:rPr>
        <w:t>un compte rendu.</w:t>
      </w:r>
    </w:p>
    <w:p w:rsidR="00451231" w:rsidRPr="00621AD5" w:rsidRDefault="00451231" w:rsidP="00FF75CD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:rsidR="00451231" w:rsidRPr="00FF75CD" w:rsidRDefault="00451231" w:rsidP="00FF75C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F75CD">
        <w:rPr>
          <w:rFonts w:ascii="Arial" w:hAnsi="Arial" w:cs="Arial"/>
          <w:i/>
          <w:sz w:val="20"/>
          <w:szCs w:val="20"/>
        </w:rPr>
        <w:t xml:space="preserve">Tous les membres doivent pouvoir participer aux assemblées générales ordinaires de l'association. Mais les statuts ou le règlement intérieur peuvent valablement écarter la présence de certains membres </w:t>
      </w:r>
      <w:r w:rsidR="00AC37E5" w:rsidRPr="00FF75CD">
        <w:rPr>
          <w:rFonts w:ascii="Arial" w:hAnsi="Arial" w:cs="Arial"/>
          <w:i/>
          <w:sz w:val="20"/>
          <w:szCs w:val="20"/>
        </w:rPr>
        <w:t>(</w:t>
      </w:r>
      <w:r w:rsidRPr="00FF75CD">
        <w:rPr>
          <w:rFonts w:ascii="Arial" w:hAnsi="Arial" w:cs="Arial"/>
          <w:i/>
          <w:sz w:val="20"/>
          <w:szCs w:val="20"/>
        </w:rPr>
        <w:t>ceux n'ayant pas acquitté leurs cotisations, les membres non actifs...</w:t>
      </w:r>
      <w:r w:rsidR="00AC37E5" w:rsidRPr="00FF75CD">
        <w:rPr>
          <w:rFonts w:ascii="Arial" w:hAnsi="Arial" w:cs="Arial"/>
          <w:i/>
          <w:sz w:val="20"/>
          <w:szCs w:val="20"/>
        </w:rPr>
        <w:t>).</w:t>
      </w:r>
    </w:p>
    <w:p w:rsidR="00451231" w:rsidRPr="00FF75CD" w:rsidRDefault="00451231" w:rsidP="00FF75C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F75CD">
        <w:rPr>
          <w:rFonts w:ascii="Arial" w:hAnsi="Arial" w:cs="Arial"/>
          <w:i/>
          <w:sz w:val="20"/>
          <w:szCs w:val="20"/>
        </w:rPr>
        <w:t>Chaque participant dispose en principe d'une seule voix, ce qui permet de respecter le principe démocratique. Mais des dispositions statutaires particulières permettent de priver certains participants du droit de vote.</w:t>
      </w:r>
    </w:p>
    <w:p w:rsidR="00DC69DC" w:rsidRPr="00621AD5" w:rsidRDefault="00DC69DC" w:rsidP="00FF75CD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:rsidR="00E870B3" w:rsidRPr="00FF75CD" w:rsidRDefault="00AC37E5" w:rsidP="00FF75C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F75CD">
        <w:rPr>
          <w:rFonts w:ascii="Arial" w:hAnsi="Arial" w:cs="Arial"/>
          <w:i/>
          <w:sz w:val="20"/>
          <w:szCs w:val="20"/>
        </w:rPr>
        <w:t>Définir les</w:t>
      </w:r>
      <w:r w:rsidR="00E870B3" w:rsidRPr="00FF75CD">
        <w:rPr>
          <w:rFonts w:ascii="Arial" w:hAnsi="Arial" w:cs="Arial"/>
          <w:i/>
          <w:sz w:val="20"/>
          <w:szCs w:val="20"/>
        </w:rPr>
        <w:t xml:space="preserve"> attribution</w:t>
      </w:r>
      <w:r w:rsidRPr="00FF75CD">
        <w:rPr>
          <w:rFonts w:ascii="Arial" w:hAnsi="Arial" w:cs="Arial"/>
          <w:i/>
          <w:sz w:val="20"/>
          <w:szCs w:val="20"/>
        </w:rPr>
        <w:t>s de l’Assemblée Générale (é</w:t>
      </w:r>
      <w:r w:rsidR="00E870B3" w:rsidRPr="00FF75CD">
        <w:rPr>
          <w:rFonts w:ascii="Arial" w:hAnsi="Arial" w:cs="Arial"/>
          <w:i/>
          <w:sz w:val="20"/>
          <w:szCs w:val="20"/>
        </w:rPr>
        <w:t>lection des membres du CA, vote des règles de l’association (RI), vote les différents rapports (mor</w:t>
      </w:r>
      <w:r w:rsidRPr="00FF75CD">
        <w:rPr>
          <w:rFonts w:ascii="Arial" w:hAnsi="Arial" w:cs="Arial"/>
          <w:i/>
          <w:sz w:val="20"/>
          <w:szCs w:val="20"/>
        </w:rPr>
        <w:t>al, d’activité, financier), vote du</w:t>
      </w:r>
      <w:r w:rsidR="00E870B3" w:rsidRPr="00FF75CD">
        <w:rPr>
          <w:rFonts w:ascii="Arial" w:hAnsi="Arial" w:cs="Arial"/>
          <w:i/>
          <w:sz w:val="20"/>
          <w:szCs w:val="20"/>
        </w:rPr>
        <w:t xml:space="preserve"> budget, appro</w:t>
      </w:r>
      <w:r w:rsidRPr="00FF75CD">
        <w:rPr>
          <w:rFonts w:ascii="Arial" w:hAnsi="Arial" w:cs="Arial"/>
          <w:i/>
          <w:sz w:val="20"/>
          <w:szCs w:val="20"/>
        </w:rPr>
        <w:t>bation d</w:t>
      </w:r>
      <w:r w:rsidR="00E870B3" w:rsidRPr="00FF75CD">
        <w:rPr>
          <w:rFonts w:ascii="Arial" w:hAnsi="Arial" w:cs="Arial"/>
          <w:i/>
          <w:sz w:val="20"/>
          <w:szCs w:val="20"/>
        </w:rPr>
        <w:t>es comptes, fix</w:t>
      </w:r>
      <w:r w:rsidRPr="00FF75CD">
        <w:rPr>
          <w:rFonts w:ascii="Arial" w:hAnsi="Arial" w:cs="Arial"/>
          <w:i/>
          <w:sz w:val="20"/>
          <w:szCs w:val="20"/>
        </w:rPr>
        <w:t>ation du</w:t>
      </w:r>
      <w:r w:rsidR="00E870B3" w:rsidRPr="00FF75CD">
        <w:rPr>
          <w:rFonts w:ascii="Arial" w:hAnsi="Arial" w:cs="Arial"/>
          <w:i/>
          <w:sz w:val="20"/>
          <w:szCs w:val="20"/>
        </w:rPr>
        <w:t xml:space="preserve"> montant des cotisations…</w:t>
      </w:r>
      <w:r w:rsidRPr="00FF75CD">
        <w:rPr>
          <w:rFonts w:ascii="Arial" w:hAnsi="Arial" w:cs="Arial"/>
          <w:i/>
          <w:sz w:val="20"/>
          <w:szCs w:val="20"/>
        </w:rPr>
        <w:t>)</w:t>
      </w:r>
    </w:p>
    <w:p w:rsidR="00E870B3" w:rsidRPr="00FF75CD" w:rsidRDefault="00E870B3" w:rsidP="00FF75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870B3" w:rsidRPr="00FF75CD" w:rsidRDefault="00E870B3" w:rsidP="00FF75CD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F75CD">
        <w:rPr>
          <w:rFonts w:ascii="Arial" w:hAnsi="Arial" w:cs="Arial"/>
          <w:sz w:val="20"/>
          <w:szCs w:val="20"/>
          <w:u w:val="single"/>
        </w:rPr>
        <w:t xml:space="preserve">Article </w:t>
      </w:r>
      <w:r w:rsidR="006B5A4E" w:rsidRPr="00FF75CD">
        <w:rPr>
          <w:rFonts w:ascii="Arial" w:hAnsi="Arial" w:cs="Arial"/>
          <w:sz w:val="20"/>
          <w:szCs w:val="20"/>
          <w:u w:val="single"/>
        </w:rPr>
        <w:t>8</w:t>
      </w:r>
      <w:r w:rsidRPr="00FF75CD">
        <w:rPr>
          <w:rFonts w:ascii="Arial" w:hAnsi="Arial" w:cs="Arial"/>
          <w:sz w:val="20"/>
          <w:szCs w:val="20"/>
          <w:u w:val="single"/>
        </w:rPr>
        <w:t> : Assemblée Générale extraordinaire</w:t>
      </w:r>
    </w:p>
    <w:p w:rsidR="000B7963" w:rsidRPr="00FF75CD" w:rsidRDefault="000B7963" w:rsidP="00FF75C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F75CD">
        <w:rPr>
          <w:rFonts w:ascii="Arial" w:hAnsi="Arial" w:cs="Arial"/>
          <w:i/>
          <w:sz w:val="20"/>
          <w:szCs w:val="20"/>
        </w:rPr>
        <w:t>Préciser qui convoque une Assemblée Générale Extraordinaire (CA, Bureau, Président à la demande de la majorité plus un des membres inscrits…)</w:t>
      </w:r>
    </w:p>
    <w:p w:rsidR="000B7963" w:rsidRPr="00FF75CD" w:rsidRDefault="000B7963" w:rsidP="00FF75C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F75CD">
        <w:rPr>
          <w:rFonts w:ascii="Arial" w:hAnsi="Arial" w:cs="Arial"/>
          <w:i/>
          <w:sz w:val="20"/>
          <w:szCs w:val="20"/>
        </w:rPr>
        <w:t>Préciser le délai de convocation et de transmission des documents liés à l’AGE.</w:t>
      </w:r>
    </w:p>
    <w:p w:rsidR="000B7963" w:rsidRPr="00FF75CD" w:rsidRDefault="000B7963" w:rsidP="00FF75C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F75CD">
        <w:rPr>
          <w:rFonts w:ascii="Arial" w:hAnsi="Arial" w:cs="Arial"/>
          <w:i/>
          <w:sz w:val="20"/>
          <w:szCs w:val="20"/>
        </w:rPr>
        <w:t>Préciser les modalités d’attribution de pouvoirs.</w:t>
      </w:r>
    </w:p>
    <w:p w:rsidR="000B7963" w:rsidRPr="00FF75CD" w:rsidRDefault="000B7963" w:rsidP="00FF75C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F75CD">
        <w:rPr>
          <w:rFonts w:ascii="Arial" w:hAnsi="Arial" w:cs="Arial"/>
          <w:i/>
          <w:sz w:val="20"/>
          <w:szCs w:val="20"/>
        </w:rPr>
        <w:t>Préciser quand les résolutions sont adoptées (majorité partielle, absolue) et quelles sont les modalités de vote (à main levée, à bulletin secret, présence ou non d’un quorum…).</w:t>
      </w:r>
    </w:p>
    <w:p w:rsidR="000B7963" w:rsidRPr="00FF75CD" w:rsidRDefault="000B7963" w:rsidP="00FF75C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F75CD">
        <w:rPr>
          <w:rFonts w:ascii="Arial" w:hAnsi="Arial" w:cs="Arial"/>
          <w:i/>
          <w:sz w:val="20"/>
          <w:szCs w:val="20"/>
        </w:rPr>
        <w:t>A l’issus de l’assemblée générale, mettre à disposition des adhérents un compte rendu.</w:t>
      </w:r>
    </w:p>
    <w:p w:rsidR="000B7963" w:rsidRPr="00FF75CD" w:rsidRDefault="000B7963" w:rsidP="00FF75C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F75CD">
        <w:rPr>
          <w:rFonts w:ascii="Arial" w:hAnsi="Arial" w:cs="Arial"/>
          <w:i/>
          <w:sz w:val="20"/>
          <w:szCs w:val="20"/>
        </w:rPr>
        <w:t>Définir les attributions de l’Assemblée Générale Extraordinaire (modification des statuts, dissolution, démission d’un membre du bureau…)</w:t>
      </w:r>
    </w:p>
    <w:p w:rsidR="00E870B3" w:rsidRPr="00FF75CD" w:rsidRDefault="00E870B3" w:rsidP="00FF75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870B3" w:rsidRPr="00FF75CD" w:rsidRDefault="00E870B3" w:rsidP="00FF75CD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F75CD">
        <w:rPr>
          <w:rFonts w:ascii="Arial" w:hAnsi="Arial" w:cs="Arial"/>
          <w:sz w:val="20"/>
          <w:szCs w:val="20"/>
          <w:u w:val="single"/>
        </w:rPr>
        <w:t xml:space="preserve">Article </w:t>
      </w:r>
      <w:r w:rsidR="000B7963" w:rsidRPr="00FF75CD">
        <w:rPr>
          <w:rFonts w:ascii="Arial" w:hAnsi="Arial" w:cs="Arial"/>
          <w:sz w:val="20"/>
          <w:szCs w:val="20"/>
          <w:u w:val="single"/>
        </w:rPr>
        <w:t>9</w:t>
      </w:r>
      <w:r w:rsidRPr="00FF75CD">
        <w:rPr>
          <w:rFonts w:ascii="Arial" w:hAnsi="Arial" w:cs="Arial"/>
          <w:sz w:val="20"/>
          <w:szCs w:val="20"/>
          <w:u w:val="single"/>
        </w:rPr>
        <w:t> : Conseil d’administration</w:t>
      </w:r>
    </w:p>
    <w:p w:rsidR="000B7963" w:rsidRPr="00FF75CD" w:rsidRDefault="000B7963" w:rsidP="00FF75C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F75CD">
        <w:rPr>
          <w:rFonts w:ascii="Arial" w:hAnsi="Arial" w:cs="Arial"/>
          <w:i/>
          <w:sz w:val="20"/>
          <w:szCs w:val="20"/>
        </w:rPr>
        <w:t>La loi de 1901 n’impose pas l’existence d’un conseil d’administration ou d’un bureau. Ce n’est qu’un usage, pratique et très répandu.</w:t>
      </w:r>
    </w:p>
    <w:p w:rsidR="00135E5E" w:rsidRPr="00FF75CD" w:rsidRDefault="000B7963" w:rsidP="00FF75C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F75CD">
        <w:rPr>
          <w:rFonts w:ascii="Arial" w:hAnsi="Arial" w:cs="Arial"/>
          <w:i/>
          <w:sz w:val="20"/>
          <w:szCs w:val="20"/>
        </w:rPr>
        <w:t>Préciser q</w:t>
      </w:r>
      <w:r w:rsidR="00135E5E" w:rsidRPr="00FF75CD">
        <w:rPr>
          <w:rFonts w:ascii="Arial" w:hAnsi="Arial" w:cs="Arial"/>
          <w:i/>
          <w:sz w:val="20"/>
          <w:szCs w:val="20"/>
        </w:rPr>
        <w:t>ui compose le CA</w:t>
      </w:r>
      <w:r w:rsidRPr="00FF75CD">
        <w:rPr>
          <w:rFonts w:ascii="Arial" w:hAnsi="Arial" w:cs="Arial"/>
          <w:i/>
          <w:sz w:val="20"/>
          <w:szCs w:val="20"/>
        </w:rPr>
        <w:t>.</w:t>
      </w:r>
    </w:p>
    <w:p w:rsidR="00135E5E" w:rsidRPr="00FF75CD" w:rsidRDefault="000B7963" w:rsidP="00FF75C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F75CD">
        <w:rPr>
          <w:rFonts w:ascii="Arial" w:hAnsi="Arial" w:cs="Arial"/>
          <w:i/>
          <w:sz w:val="20"/>
          <w:szCs w:val="20"/>
        </w:rPr>
        <w:t>Préciser q</w:t>
      </w:r>
      <w:r w:rsidR="00135E5E" w:rsidRPr="00FF75CD">
        <w:rPr>
          <w:rFonts w:ascii="Arial" w:hAnsi="Arial" w:cs="Arial"/>
          <w:i/>
          <w:sz w:val="20"/>
          <w:szCs w:val="20"/>
        </w:rPr>
        <w:t>ui élie le CA (AG)</w:t>
      </w:r>
      <w:r w:rsidRPr="00FF75CD">
        <w:rPr>
          <w:rFonts w:ascii="Arial" w:hAnsi="Arial" w:cs="Arial"/>
          <w:i/>
          <w:sz w:val="20"/>
          <w:szCs w:val="20"/>
        </w:rPr>
        <w:t>.</w:t>
      </w:r>
    </w:p>
    <w:p w:rsidR="00135E5E" w:rsidRPr="00FF75CD" w:rsidRDefault="000B7963" w:rsidP="00FF75C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F75CD">
        <w:rPr>
          <w:rFonts w:ascii="Arial" w:hAnsi="Arial" w:cs="Arial"/>
          <w:i/>
          <w:sz w:val="20"/>
          <w:szCs w:val="20"/>
        </w:rPr>
        <w:t>Préciser la durée d’un mandat d’administrateur.</w:t>
      </w:r>
    </w:p>
    <w:p w:rsidR="00135E5E" w:rsidRPr="00FF75CD" w:rsidRDefault="00D86855" w:rsidP="00FF75C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F75CD">
        <w:rPr>
          <w:rFonts w:ascii="Arial" w:hAnsi="Arial" w:cs="Arial"/>
          <w:i/>
          <w:sz w:val="20"/>
          <w:szCs w:val="20"/>
        </w:rPr>
        <w:t>Préciser quels sont les membres éligibles</w:t>
      </w:r>
      <w:r>
        <w:rPr>
          <w:rFonts w:ascii="Arial" w:hAnsi="Arial" w:cs="Arial"/>
          <w:i/>
          <w:sz w:val="20"/>
          <w:szCs w:val="20"/>
        </w:rPr>
        <w:t xml:space="preserve"> et s’ils</w:t>
      </w:r>
      <w:r w:rsidRPr="00FF75CD">
        <w:rPr>
          <w:rFonts w:ascii="Arial" w:hAnsi="Arial" w:cs="Arial"/>
          <w:i/>
          <w:sz w:val="20"/>
          <w:szCs w:val="20"/>
        </w:rPr>
        <w:t xml:space="preserve"> peuvent être également membre du bureau.</w:t>
      </w:r>
    </w:p>
    <w:p w:rsidR="00135E5E" w:rsidRPr="00FF75CD" w:rsidRDefault="00F74C1B" w:rsidP="00FF75C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F75CD">
        <w:rPr>
          <w:rFonts w:ascii="Arial" w:hAnsi="Arial" w:cs="Arial"/>
          <w:i/>
          <w:sz w:val="20"/>
          <w:szCs w:val="20"/>
        </w:rPr>
        <w:t>Définir</w:t>
      </w:r>
      <w:r w:rsidR="00135E5E" w:rsidRPr="00FF75CD">
        <w:rPr>
          <w:rFonts w:ascii="Arial" w:hAnsi="Arial" w:cs="Arial"/>
          <w:i/>
          <w:sz w:val="20"/>
          <w:szCs w:val="20"/>
        </w:rPr>
        <w:t xml:space="preserve"> les modalités de cooptation</w:t>
      </w:r>
      <w:r w:rsidRPr="00FF75CD">
        <w:rPr>
          <w:rFonts w:ascii="Arial" w:hAnsi="Arial" w:cs="Arial"/>
          <w:i/>
          <w:sz w:val="20"/>
          <w:szCs w:val="20"/>
        </w:rPr>
        <w:t xml:space="preserve"> des membres en cas d’absence (q</w:t>
      </w:r>
      <w:r w:rsidR="00135E5E" w:rsidRPr="00FF75CD">
        <w:rPr>
          <w:rFonts w:ascii="Arial" w:hAnsi="Arial" w:cs="Arial"/>
          <w:i/>
          <w:sz w:val="20"/>
          <w:szCs w:val="20"/>
        </w:rPr>
        <w:t>ui valide les cooptations ? (AG)</w:t>
      </w:r>
      <w:r w:rsidRPr="00FF75CD">
        <w:rPr>
          <w:rFonts w:ascii="Arial" w:hAnsi="Arial" w:cs="Arial"/>
          <w:i/>
          <w:sz w:val="20"/>
          <w:szCs w:val="20"/>
        </w:rPr>
        <w:t> ;</w:t>
      </w:r>
      <w:r w:rsidR="00135E5E" w:rsidRPr="00FF75CD">
        <w:rPr>
          <w:rFonts w:ascii="Arial" w:hAnsi="Arial" w:cs="Arial"/>
          <w:i/>
          <w:sz w:val="20"/>
          <w:szCs w:val="20"/>
        </w:rPr>
        <w:t xml:space="preserve"> Quand prenne fin les mandats des membres cooptés</w:t>
      </w:r>
      <w:r w:rsidRPr="00FF75CD">
        <w:rPr>
          <w:rFonts w:ascii="Arial" w:hAnsi="Arial" w:cs="Arial"/>
          <w:i/>
          <w:sz w:val="20"/>
          <w:szCs w:val="20"/>
        </w:rPr>
        <w:t> ?</w:t>
      </w:r>
      <w:r w:rsidR="00135E5E" w:rsidRPr="00FF75CD">
        <w:rPr>
          <w:rFonts w:ascii="Arial" w:hAnsi="Arial" w:cs="Arial"/>
          <w:i/>
          <w:sz w:val="20"/>
          <w:szCs w:val="20"/>
        </w:rPr>
        <w:t xml:space="preserve"> (à la date où devait finir le mandat de leur prédécesseur)</w:t>
      </w:r>
      <w:r w:rsidR="007F5888" w:rsidRPr="00FF75CD">
        <w:rPr>
          <w:rFonts w:ascii="Arial" w:hAnsi="Arial" w:cs="Arial"/>
          <w:i/>
          <w:sz w:val="20"/>
          <w:szCs w:val="20"/>
        </w:rPr>
        <w:t>)</w:t>
      </w:r>
      <w:r w:rsidRPr="00FF75CD">
        <w:rPr>
          <w:rFonts w:ascii="Arial" w:hAnsi="Arial" w:cs="Arial"/>
          <w:i/>
          <w:sz w:val="20"/>
          <w:szCs w:val="20"/>
        </w:rPr>
        <w:t>.</w:t>
      </w:r>
    </w:p>
    <w:p w:rsidR="00F74C1B" w:rsidRPr="00FF75CD" w:rsidRDefault="00F74C1B" w:rsidP="00FF75C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F75CD">
        <w:rPr>
          <w:rFonts w:ascii="Arial" w:hAnsi="Arial" w:cs="Arial"/>
          <w:i/>
          <w:sz w:val="20"/>
          <w:szCs w:val="20"/>
        </w:rPr>
        <w:t>Préciser les modalités de vote et de prise de décision</w:t>
      </w:r>
      <w:r w:rsidR="00217AEC" w:rsidRPr="00FF75CD">
        <w:rPr>
          <w:rFonts w:ascii="Arial" w:hAnsi="Arial" w:cs="Arial"/>
          <w:i/>
          <w:sz w:val="20"/>
          <w:szCs w:val="20"/>
        </w:rPr>
        <w:t xml:space="preserve"> </w:t>
      </w:r>
      <w:r w:rsidR="007F5888" w:rsidRPr="00FF75CD">
        <w:rPr>
          <w:rFonts w:ascii="Arial" w:hAnsi="Arial" w:cs="Arial"/>
          <w:i/>
          <w:sz w:val="20"/>
          <w:szCs w:val="20"/>
        </w:rPr>
        <w:t>(admission du vot</w:t>
      </w:r>
      <w:r w:rsidRPr="00FF75CD">
        <w:rPr>
          <w:rFonts w:ascii="Arial" w:hAnsi="Arial" w:cs="Arial"/>
          <w:i/>
          <w:sz w:val="20"/>
          <w:szCs w:val="20"/>
        </w:rPr>
        <w:t>e par procuration, nombre de pouvoir que peut détenir un administrateur, nombre de voix nécessaire à la prise de décision</w:t>
      </w:r>
      <w:r w:rsidR="0029593D" w:rsidRPr="00FF75CD">
        <w:rPr>
          <w:rFonts w:ascii="Arial" w:hAnsi="Arial" w:cs="Arial"/>
          <w:i/>
          <w:sz w:val="20"/>
          <w:szCs w:val="20"/>
        </w:rPr>
        <w:t>, quorum</w:t>
      </w:r>
      <w:r w:rsidRPr="00FF75CD">
        <w:rPr>
          <w:rFonts w:ascii="Arial" w:hAnsi="Arial" w:cs="Arial"/>
          <w:i/>
          <w:sz w:val="20"/>
          <w:szCs w:val="20"/>
        </w:rPr>
        <w:t>…)</w:t>
      </w:r>
      <w:r w:rsidR="007F5888" w:rsidRPr="00FF75CD">
        <w:rPr>
          <w:rFonts w:ascii="Arial" w:hAnsi="Arial" w:cs="Arial"/>
          <w:i/>
          <w:sz w:val="20"/>
          <w:szCs w:val="20"/>
        </w:rPr>
        <w:t>.</w:t>
      </w:r>
    </w:p>
    <w:p w:rsidR="00135E5E" w:rsidRPr="00FF75CD" w:rsidRDefault="00F74C1B" w:rsidP="00FF75C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F75CD">
        <w:rPr>
          <w:rFonts w:ascii="Arial" w:hAnsi="Arial" w:cs="Arial"/>
          <w:i/>
          <w:sz w:val="20"/>
          <w:szCs w:val="20"/>
        </w:rPr>
        <w:t>Préciser le n</w:t>
      </w:r>
      <w:r w:rsidR="00135E5E" w:rsidRPr="00FF75CD">
        <w:rPr>
          <w:rFonts w:ascii="Arial" w:hAnsi="Arial" w:cs="Arial"/>
          <w:i/>
          <w:sz w:val="20"/>
          <w:szCs w:val="20"/>
        </w:rPr>
        <w:t>ombre de mandat successif</w:t>
      </w:r>
      <w:r w:rsidRPr="00FF75CD">
        <w:rPr>
          <w:rFonts w:ascii="Arial" w:hAnsi="Arial" w:cs="Arial"/>
          <w:i/>
          <w:sz w:val="20"/>
          <w:szCs w:val="20"/>
        </w:rPr>
        <w:t xml:space="preserve"> autorisé.</w:t>
      </w:r>
    </w:p>
    <w:p w:rsidR="00217AEC" w:rsidRPr="00FF75CD" w:rsidRDefault="00217AEC" w:rsidP="00FF75C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F75CD">
        <w:rPr>
          <w:rFonts w:ascii="Arial" w:hAnsi="Arial" w:cs="Arial"/>
          <w:i/>
          <w:sz w:val="20"/>
          <w:szCs w:val="20"/>
        </w:rPr>
        <w:t xml:space="preserve">Définir la fréquence des </w:t>
      </w:r>
      <w:r w:rsidR="007F5888" w:rsidRPr="00FF75CD">
        <w:rPr>
          <w:rFonts w:ascii="Arial" w:hAnsi="Arial" w:cs="Arial"/>
          <w:i/>
          <w:sz w:val="20"/>
          <w:szCs w:val="20"/>
        </w:rPr>
        <w:t>réunions.</w:t>
      </w:r>
    </w:p>
    <w:p w:rsidR="00135E5E" w:rsidRPr="00FF75CD" w:rsidRDefault="0029593D" w:rsidP="00FF75C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F75CD">
        <w:rPr>
          <w:rFonts w:ascii="Arial" w:hAnsi="Arial" w:cs="Arial"/>
          <w:i/>
          <w:sz w:val="20"/>
          <w:szCs w:val="20"/>
        </w:rPr>
        <w:t>Préciser le délai et les modalités de convocation</w:t>
      </w:r>
      <w:r w:rsidR="0063014B">
        <w:rPr>
          <w:rFonts w:ascii="Arial" w:hAnsi="Arial" w:cs="Arial"/>
          <w:i/>
          <w:sz w:val="20"/>
          <w:szCs w:val="20"/>
        </w:rPr>
        <w:t>.</w:t>
      </w:r>
    </w:p>
    <w:p w:rsidR="00135E5E" w:rsidRPr="00FF75CD" w:rsidRDefault="0029593D" w:rsidP="00FF75C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F75CD">
        <w:rPr>
          <w:rFonts w:ascii="Arial" w:hAnsi="Arial" w:cs="Arial"/>
          <w:i/>
          <w:sz w:val="20"/>
          <w:szCs w:val="20"/>
        </w:rPr>
        <w:t xml:space="preserve">Mettre à </w:t>
      </w:r>
      <w:r w:rsidR="00135E5E" w:rsidRPr="00FF75CD">
        <w:rPr>
          <w:rFonts w:ascii="Arial" w:hAnsi="Arial" w:cs="Arial"/>
          <w:i/>
          <w:sz w:val="20"/>
          <w:szCs w:val="20"/>
        </w:rPr>
        <w:t>disposition un compte rendu de séance</w:t>
      </w:r>
      <w:r w:rsidR="0063014B">
        <w:rPr>
          <w:rFonts w:ascii="Arial" w:hAnsi="Arial" w:cs="Arial"/>
          <w:i/>
          <w:sz w:val="20"/>
          <w:szCs w:val="20"/>
        </w:rPr>
        <w:t>.</w:t>
      </w:r>
    </w:p>
    <w:p w:rsidR="00135E5E" w:rsidRPr="00FF75CD" w:rsidRDefault="0029593D" w:rsidP="00FF75C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F75CD">
        <w:rPr>
          <w:rFonts w:ascii="Arial" w:hAnsi="Arial" w:cs="Arial"/>
          <w:i/>
          <w:sz w:val="20"/>
          <w:szCs w:val="20"/>
        </w:rPr>
        <w:t>Préciser quelles sont les c</w:t>
      </w:r>
      <w:r w:rsidR="00135E5E" w:rsidRPr="00FF75CD">
        <w:rPr>
          <w:rFonts w:ascii="Arial" w:hAnsi="Arial" w:cs="Arial"/>
          <w:i/>
          <w:sz w:val="20"/>
          <w:szCs w:val="20"/>
        </w:rPr>
        <w:t>onséquence</w:t>
      </w:r>
      <w:r w:rsidRPr="00FF75CD">
        <w:rPr>
          <w:rFonts w:ascii="Arial" w:hAnsi="Arial" w:cs="Arial"/>
          <w:i/>
          <w:sz w:val="20"/>
          <w:szCs w:val="20"/>
        </w:rPr>
        <w:t>s</w:t>
      </w:r>
      <w:r w:rsidR="00135E5E" w:rsidRPr="00FF75CD">
        <w:rPr>
          <w:rFonts w:ascii="Arial" w:hAnsi="Arial" w:cs="Arial"/>
          <w:i/>
          <w:sz w:val="20"/>
          <w:szCs w:val="20"/>
        </w:rPr>
        <w:t xml:space="preserve"> de l’absence répétée d’un administrateur (démission tacite)</w:t>
      </w:r>
      <w:r w:rsidR="0063014B">
        <w:rPr>
          <w:rFonts w:ascii="Arial" w:hAnsi="Arial" w:cs="Arial"/>
          <w:i/>
          <w:sz w:val="20"/>
          <w:szCs w:val="20"/>
        </w:rPr>
        <w:t>.</w:t>
      </w:r>
    </w:p>
    <w:p w:rsidR="00D429FB" w:rsidRDefault="0029593D" w:rsidP="00621AD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F75CD">
        <w:rPr>
          <w:rFonts w:ascii="Arial" w:hAnsi="Arial" w:cs="Arial"/>
          <w:i/>
          <w:sz w:val="20"/>
          <w:szCs w:val="20"/>
        </w:rPr>
        <w:t>Préciser q</w:t>
      </w:r>
      <w:r w:rsidR="00135E5E" w:rsidRPr="00FF75CD">
        <w:rPr>
          <w:rFonts w:ascii="Arial" w:hAnsi="Arial" w:cs="Arial"/>
          <w:i/>
          <w:sz w:val="20"/>
          <w:szCs w:val="20"/>
        </w:rPr>
        <w:t>ui peut assister au</w:t>
      </w:r>
      <w:r w:rsidRPr="00FF75CD">
        <w:rPr>
          <w:rFonts w:ascii="Arial" w:hAnsi="Arial" w:cs="Arial"/>
          <w:i/>
          <w:sz w:val="20"/>
          <w:szCs w:val="20"/>
        </w:rPr>
        <w:t>x</w:t>
      </w:r>
      <w:r w:rsidR="00135E5E" w:rsidRPr="00FF75CD">
        <w:rPr>
          <w:rFonts w:ascii="Arial" w:hAnsi="Arial" w:cs="Arial"/>
          <w:i/>
          <w:sz w:val="20"/>
          <w:szCs w:val="20"/>
        </w:rPr>
        <w:t xml:space="preserve"> réunion</w:t>
      </w:r>
      <w:r w:rsidRPr="00FF75CD">
        <w:rPr>
          <w:rFonts w:ascii="Arial" w:hAnsi="Arial" w:cs="Arial"/>
          <w:i/>
          <w:sz w:val="20"/>
          <w:szCs w:val="20"/>
        </w:rPr>
        <w:t>s</w:t>
      </w:r>
      <w:r w:rsidR="00135E5E" w:rsidRPr="00FF75CD">
        <w:rPr>
          <w:rFonts w:ascii="Arial" w:hAnsi="Arial" w:cs="Arial"/>
          <w:i/>
          <w:sz w:val="20"/>
          <w:szCs w:val="20"/>
        </w:rPr>
        <w:t xml:space="preserve"> du CA (invités)</w:t>
      </w:r>
      <w:r w:rsidRPr="00FF75CD">
        <w:rPr>
          <w:rFonts w:ascii="Arial" w:hAnsi="Arial" w:cs="Arial"/>
          <w:i/>
          <w:sz w:val="20"/>
          <w:szCs w:val="20"/>
        </w:rPr>
        <w:t>.</w:t>
      </w:r>
    </w:p>
    <w:p w:rsidR="00D429FB" w:rsidRDefault="00D429FB" w:rsidP="00621AD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63014B" w:rsidRDefault="0063014B" w:rsidP="00621A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5E5E" w:rsidRPr="00FF75CD" w:rsidRDefault="00135E5E" w:rsidP="00FF75CD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F75CD">
        <w:rPr>
          <w:rFonts w:ascii="Arial" w:hAnsi="Arial" w:cs="Arial"/>
          <w:sz w:val="20"/>
          <w:szCs w:val="20"/>
          <w:u w:val="single"/>
        </w:rPr>
        <w:t>Article 1</w:t>
      </w:r>
      <w:r w:rsidR="0029593D" w:rsidRPr="00FF75CD">
        <w:rPr>
          <w:rFonts w:ascii="Arial" w:hAnsi="Arial" w:cs="Arial"/>
          <w:sz w:val="20"/>
          <w:szCs w:val="20"/>
          <w:u w:val="single"/>
        </w:rPr>
        <w:t>0</w:t>
      </w:r>
      <w:r w:rsidRPr="00FF75CD">
        <w:rPr>
          <w:rFonts w:ascii="Arial" w:hAnsi="Arial" w:cs="Arial"/>
          <w:sz w:val="20"/>
          <w:szCs w:val="20"/>
          <w:u w:val="single"/>
        </w:rPr>
        <w:t> : Bureau</w:t>
      </w:r>
    </w:p>
    <w:p w:rsidR="00135E5E" w:rsidRPr="00FF75CD" w:rsidRDefault="00BD12CE" w:rsidP="00FF75C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Préciser qui élit</w:t>
      </w:r>
      <w:r w:rsidR="0029593D" w:rsidRPr="00FF75CD">
        <w:rPr>
          <w:rFonts w:ascii="Arial" w:hAnsi="Arial" w:cs="Arial"/>
          <w:i/>
          <w:sz w:val="20"/>
          <w:szCs w:val="20"/>
        </w:rPr>
        <w:t xml:space="preserve"> le bureau (CA, AG).</w:t>
      </w:r>
    </w:p>
    <w:p w:rsidR="00135E5E" w:rsidRPr="00FF75CD" w:rsidRDefault="0029593D" w:rsidP="00FF75C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F75CD">
        <w:rPr>
          <w:rFonts w:ascii="Arial" w:hAnsi="Arial" w:cs="Arial"/>
          <w:i/>
          <w:sz w:val="20"/>
          <w:szCs w:val="20"/>
        </w:rPr>
        <w:t>Définir</w:t>
      </w:r>
      <w:r w:rsidR="00131FC7" w:rsidRPr="00FF75CD">
        <w:rPr>
          <w:rFonts w:ascii="Arial" w:hAnsi="Arial" w:cs="Arial"/>
          <w:i/>
          <w:sz w:val="20"/>
          <w:szCs w:val="20"/>
        </w:rPr>
        <w:t xml:space="preserve"> </w:t>
      </w:r>
      <w:r w:rsidR="00135E5E" w:rsidRPr="00FF75CD">
        <w:rPr>
          <w:rFonts w:ascii="Arial" w:hAnsi="Arial" w:cs="Arial"/>
          <w:i/>
          <w:sz w:val="20"/>
          <w:szCs w:val="20"/>
        </w:rPr>
        <w:t>qui compos</w:t>
      </w:r>
      <w:r w:rsidR="00131FC7" w:rsidRPr="00FF75CD">
        <w:rPr>
          <w:rFonts w:ascii="Arial" w:hAnsi="Arial" w:cs="Arial"/>
          <w:i/>
          <w:sz w:val="20"/>
          <w:szCs w:val="20"/>
        </w:rPr>
        <w:t>e</w:t>
      </w:r>
      <w:r w:rsidR="00135E5E" w:rsidRPr="00FF75CD">
        <w:rPr>
          <w:rFonts w:ascii="Arial" w:hAnsi="Arial" w:cs="Arial"/>
          <w:i/>
          <w:sz w:val="20"/>
          <w:szCs w:val="20"/>
        </w:rPr>
        <w:t xml:space="preserve"> le bureau (Président, Secrétaire, Trésorier)</w:t>
      </w:r>
      <w:r w:rsidR="00131FC7" w:rsidRPr="00FF75CD">
        <w:rPr>
          <w:rFonts w:ascii="Arial" w:hAnsi="Arial" w:cs="Arial"/>
          <w:i/>
          <w:sz w:val="20"/>
          <w:szCs w:val="20"/>
        </w:rPr>
        <w:t>. Pour prévenir des difficultés fréquentes, préciser que les fonctions de président et de trésorier ne sont pas cumulables.</w:t>
      </w:r>
    </w:p>
    <w:p w:rsidR="00940FA0" w:rsidRPr="00FF75CD" w:rsidRDefault="00131FC7" w:rsidP="00FF75C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F75CD">
        <w:rPr>
          <w:rFonts w:ascii="Arial" w:hAnsi="Arial" w:cs="Arial"/>
          <w:i/>
          <w:sz w:val="20"/>
          <w:szCs w:val="20"/>
        </w:rPr>
        <w:t>Définir les m</w:t>
      </w:r>
      <w:r w:rsidR="00940FA0" w:rsidRPr="00FF75CD">
        <w:rPr>
          <w:rFonts w:ascii="Arial" w:hAnsi="Arial" w:cs="Arial"/>
          <w:i/>
          <w:sz w:val="20"/>
          <w:szCs w:val="20"/>
        </w:rPr>
        <w:t>odalité</w:t>
      </w:r>
      <w:r w:rsidRPr="00FF75CD">
        <w:rPr>
          <w:rFonts w:ascii="Arial" w:hAnsi="Arial" w:cs="Arial"/>
          <w:i/>
          <w:sz w:val="20"/>
          <w:szCs w:val="20"/>
        </w:rPr>
        <w:t>s</w:t>
      </w:r>
      <w:r w:rsidR="00940FA0" w:rsidRPr="00FF75CD">
        <w:rPr>
          <w:rFonts w:ascii="Arial" w:hAnsi="Arial" w:cs="Arial"/>
          <w:i/>
          <w:sz w:val="20"/>
          <w:szCs w:val="20"/>
        </w:rPr>
        <w:t xml:space="preserve"> d’élection du bureau (durée</w:t>
      </w:r>
      <w:r w:rsidR="0063014B">
        <w:rPr>
          <w:rFonts w:ascii="Arial" w:hAnsi="Arial" w:cs="Arial"/>
          <w:i/>
          <w:sz w:val="20"/>
          <w:szCs w:val="20"/>
        </w:rPr>
        <w:t xml:space="preserve"> d’un mandat</w:t>
      </w:r>
      <w:r w:rsidR="00940FA0" w:rsidRPr="00FF75CD">
        <w:rPr>
          <w:rFonts w:ascii="Arial" w:hAnsi="Arial" w:cs="Arial"/>
          <w:i/>
          <w:sz w:val="20"/>
          <w:szCs w:val="20"/>
        </w:rPr>
        <w:t>, majorité)</w:t>
      </w:r>
      <w:r w:rsidRPr="00FF75CD">
        <w:rPr>
          <w:rFonts w:ascii="Arial" w:hAnsi="Arial" w:cs="Arial"/>
          <w:i/>
          <w:sz w:val="20"/>
          <w:szCs w:val="20"/>
        </w:rPr>
        <w:t>.</w:t>
      </w:r>
    </w:p>
    <w:p w:rsidR="00131FC7" w:rsidRPr="00FF75CD" w:rsidRDefault="00131FC7" w:rsidP="00FF75C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F75CD">
        <w:rPr>
          <w:rFonts w:ascii="Arial" w:hAnsi="Arial" w:cs="Arial"/>
          <w:i/>
          <w:sz w:val="20"/>
          <w:szCs w:val="20"/>
        </w:rPr>
        <w:t>Préciser, ici ou dans un règlement intérieur, les fonctions, attributions et pouvoirs respectifs des membres du bureau.</w:t>
      </w:r>
    </w:p>
    <w:p w:rsidR="00135E5E" w:rsidRPr="00FF75CD" w:rsidRDefault="00135E5E" w:rsidP="00FF75C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19018D" w:rsidRPr="00FF75CD" w:rsidRDefault="0019018D" w:rsidP="00FF75CD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F75CD">
        <w:rPr>
          <w:rFonts w:ascii="Arial" w:hAnsi="Arial" w:cs="Arial"/>
          <w:sz w:val="20"/>
          <w:szCs w:val="20"/>
          <w:u w:val="single"/>
        </w:rPr>
        <w:t>Article 1</w:t>
      </w:r>
      <w:r w:rsidR="00131FC7" w:rsidRPr="00FF75CD">
        <w:rPr>
          <w:rFonts w:ascii="Arial" w:hAnsi="Arial" w:cs="Arial"/>
          <w:sz w:val="20"/>
          <w:szCs w:val="20"/>
          <w:u w:val="single"/>
        </w:rPr>
        <w:t>1</w:t>
      </w:r>
      <w:r w:rsidR="001C335C" w:rsidRPr="00FF75CD">
        <w:rPr>
          <w:rFonts w:ascii="Arial" w:hAnsi="Arial" w:cs="Arial"/>
          <w:sz w:val="20"/>
          <w:szCs w:val="20"/>
          <w:u w:val="single"/>
        </w:rPr>
        <w:t> : R</w:t>
      </w:r>
      <w:r w:rsidRPr="00FF75CD">
        <w:rPr>
          <w:rFonts w:ascii="Arial" w:hAnsi="Arial" w:cs="Arial"/>
          <w:sz w:val="20"/>
          <w:szCs w:val="20"/>
          <w:u w:val="single"/>
        </w:rPr>
        <w:t>èglement intérieur</w:t>
      </w:r>
    </w:p>
    <w:p w:rsidR="004751DB" w:rsidRPr="00FF75CD" w:rsidRDefault="0019018D" w:rsidP="00FF75C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F75CD">
        <w:rPr>
          <w:rFonts w:ascii="Arial" w:hAnsi="Arial" w:cs="Arial"/>
          <w:i/>
          <w:sz w:val="20"/>
          <w:szCs w:val="20"/>
        </w:rPr>
        <w:t>Le règlement intérieur n’est pas obligatoire</w:t>
      </w:r>
      <w:r w:rsidR="00131FC7" w:rsidRPr="00FF75CD">
        <w:rPr>
          <w:rFonts w:ascii="Arial" w:hAnsi="Arial" w:cs="Arial"/>
          <w:i/>
          <w:sz w:val="20"/>
          <w:szCs w:val="20"/>
        </w:rPr>
        <w:t xml:space="preserve">. </w:t>
      </w:r>
      <w:r w:rsidR="004751DB" w:rsidRPr="00FF75CD">
        <w:rPr>
          <w:rFonts w:ascii="Arial" w:hAnsi="Arial" w:cs="Arial"/>
          <w:i/>
          <w:sz w:val="20"/>
          <w:szCs w:val="20"/>
        </w:rPr>
        <w:t>Il fixe les modalités de fonctionnement de l’association et de ses instances non prévues par les statuts.</w:t>
      </w:r>
    </w:p>
    <w:p w:rsidR="004751DB" w:rsidRPr="00FF75CD" w:rsidRDefault="00131FC7" w:rsidP="00FF75C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F75CD">
        <w:rPr>
          <w:rFonts w:ascii="Arial" w:hAnsi="Arial" w:cs="Arial"/>
          <w:i/>
          <w:sz w:val="20"/>
          <w:szCs w:val="20"/>
        </w:rPr>
        <w:t xml:space="preserve">Préciser </w:t>
      </w:r>
      <w:r w:rsidR="0019018D" w:rsidRPr="00FF75CD">
        <w:rPr>
          <w:rFonts w:ascii="Arial" w:hAnsi="Arial" w:cs="Arial"/>
          <w:i/>
          <w:sz w:val="20"/>
          <w:szCs w:val="20"/>
        </w:rPr>
        <w:t xml:space="preserve">qui </w:t>
      </w:r>
      <w:r w:rsidRPr="00FF75CD">
        <w:rPr>
          <w:rFonts w:ascii="Arial" w:hAnsi="Arial" w:cs="Arial"/>
          <w:i/>
          <w:sz w:val="20"/>
          <w:szCs w:val="20"/>
        </w:rPr>
        <w:t xml:space="preserve">établit le règlement intérieur </w:t>
      </w:r>
      <w:r w:rsidR="0019018D" w:rsidRPr="00FF75CD">
        <w:rPr>
          <w:rFonts w:ascii="Arial" w:hAnsi="Arial" w:cs="Arial"/>
          <w:i/>
          <w:sz w:val="20"/>
          <w:szCs w:val="20"/>
        </w:rPr>
        <w:t>(le conseil d’administration)</w:t>
      </w:r>
      <w:r w:rsidR="003C5C6B" w:rsidRPr="00FF75CD">
        <w:rPr>
          <w:rFonts w:ascii="Arial" w:hAnsi="Arial" w:cs="Arial"/>
          <w:i/>
          <w:sz w:val="20"/>
          <w:szCs w:val="20"/>
        </w:rPr>
        <w:t>,</w:t>
      </w:r>
      <w:r w:rsidRPr="00FF75CD">
        <w:rPr>
          <w:rFonts w:ascii="Arial" w:hAnsi="Arial" w:cs="Arial"/>
          <w:i/>
          <w:sz w:val="20"/>
          <w:szCs w:val="20"/>
        </w:rPr>
        <w:t xml:space="preserve"> qui</w:t>
      </w:r>
      <w:r w:rsidR="0019018D" w:rsidRPr="00FF75CD">
        <w:rPr>
          <w:rFonts w:ascii="Arial" w:hAnsi="Arial" w:cs="Arial"/>
          <w:i/>
          <w:sz w:val="20"/>
          <w:szCs w:val="20"/>
        </w:rPr>
        <w:t xml:space="preserve"> </w:t>
      </w:r>
      <w:r w:rsidRPr="00FF75CD">
        <w:rPr>
          <w:rFonts w:ascii="Arial" w:hAnsi="Arial" w:cs="Arial"/>
          <w:i/>
          <w:sz w:val="20"/>
          <w:szCs w:val="20"/>
        </w:rPr>
        <w:t xml:space="preserve">l’approuve </w:t>
      </w:r>
      <w:r w:rsidR="0019018D" w:rsidRPr="00FF75CD">
        <w:rPr>
          <w:rFonts w:ascii="Arial" w:hAnsi="Arial" w:cs="Arial"/>
          <w:i/>
          <w:sz w:val="20"/>
          <w:szCs w:val="20"/>
        </w:rPr>
        <w:t>(l’assemblée générale)</w:t>
      </w:r>
      <w:r w:rsidR="003C5C6B" w:rsidRPr="00FF75CD">
        <w:rPr>
          <w:rFonts w:ascii="Arial" w:hAnsi="Arial" w:cs="Arial"/>
          <w:i/>
          <w:sz w:val="20"/>
          <w:szCs w:val="20"/>
        </w:rPr>
        <w:t xml:space="preserve"> et qui</w:t>
      </w:r>
      <w:r w:rsidR="004751DB" w:rsidRPr="00FF75CD">
        <w:rPr>
          <w:rFonts w:ascii="Arial" w:hAnsi="Arial" w:cs="Arial"/>
          <w:i/>
          <w:sz w:val="20"/>
          <w:szCs w:val="20"/>
        </w:rPr>
        <w:t xml:space="preserve"> en propose les modifications</w:t>
      </w:r>
      <w:r w:rsidR="003C5C6B" w:rsidRPr="00FF75CD">
        <w:rPr>
          <w:rFonts w:ascii="Arial" w:hAnsi="Arial" w:cs="Arial"/>
          <w:i/>
          <w:sz w:val="20"/>
          <w:szCs w:val="20"/>
        </w:rPr>
        <w:t>.</w:t>
      </w:r>
    </w:p>
    <w:p w:rsidR="0019018D" w:rsidRPr="00FF75CD" w:rsidRDefault="0019018D" w:rsidP="00FF75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51DB" w:rsidRPr="00FF75CD" w:rsidRDefault="004751DB" w:rsidP="00FF75CD">
      <w:pPr>
        <w:spacing w:after="0" w:line="240" w:lineRule="auto"/>
        <w:jc w:val="both"/>
        <w:rPr>
          <w:rFonts w:ascii="Arial" w:hAnsi="Arial" w:cs="Arial"/>
          <w:b/>
          <w:color w:val="CB0050"/>
          <w:sz w:val="20"/>
          <w:szCs w:val="20"/>
        </w:rPr>
      </w:pPr>
      <w:r w:rsidRPr="00FF75CD">
        <w:rPr>
          <w:rFonts w:ascii="Arial" w:hAnsi="Arial" w:cs="Arial"/>
          <w:b/>
          <w:color w:val="CB0050"/>
          <w:sz w:val="20"/>
          <w:szCs w:val="20"/>
        </w:rPr>
        <w:t>PARTIE 4 : Dispositions financières</w:t>
      </w:r>
    </w:p>
    <w:p w:rsidR="006E3449" w:rsidRPr="00FF75CD" w:rsidRDefault="006E3449" w:rsidP="00FF75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75CD">
        <w:rPr>
          <w:rFonts w:ascii="Arial" w:hAnsi="Arial" w:cs="Arial"/>
          <w:i/>
          <w:sz w:val="20"/>
          <w:szCs w:val="20"/>
        </w:rPr>
        <w:t>Une association dont l’objet ou les moyens d’action impliquent des activités économiques doit le mentionner expressément dans ses statuts (Code de commerce Article L442-7).</w:t>
      </w:r>
    </w:p>
    <w:p w:rsidR="004751DB" w:rsidRPr="00FF75CD" w:rsidRDefault="004751DB" w:rsidP="00FF75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51DB" w:rsidRPr="00FF75CD" w:rsidRDefault="004751DB" w:rsidP="00FF75CD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F75CD">
        <w:rPr>
          <w:rFonts w:ascii="Arial" w:hAnsi="Arial" w:cs="Arial"/>
          <w:sz w:val="20"/>
          <w:szCs w:val="20"/>
          <w:u w:val="single"/>
        </w:rPr>
        <w:t>Article 1</w:t>
      </w:r>
      <w:r w:rsidR="003C5C6B" w:rsidRPr="00FF75CD">
        <w:rPr>
          <w:rFonts w:ascii="Arial" w:hAnsi="Arial" w:cs="Arial"/>
          <w:sz w:val="20"/>
          <w:szCs w:val="20"/>
          <w:u w:val="single"/>
        </w:rPr>
        <w:t>2</w:t>
      </w:r>
      <w:r w:rsidRPr="00FF75CD">
        <w:rPr>
          <w:rFonts w:ascii="Arial" w:hAnsi="Arial" w:cs="Arial"/>
          <w:sz w:val="20"/>
          <w:szCs w:val="20"/>
          <w:u w:val="single"/>
        </w:rPr>
        <w:t> : Composition des ressources de l’association</w:t>
      </w:r>
    </w:p>
    <w:p w:rsidR="00372D73" w:rsidRPr="00FF75CD" w:rsidRDefault="00372D73" w:rsidP="00FF75C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F75CD">
        <w:rPr>
          <w:rFonts w:ascii="Arial" w:hAnsi="Arial" w:cs="Arial"/>
          <w:i/>
          <w:sz w:val="20"/>
          <w:szCs w:val="20"/>
        </w:rPr>
        <w:t>Définir ce qui compose les ressources de l’association (</w:t>
      </w:r>
      <w:r w:rsidR="004751DB" w:rsidRPr="00FF75CD">
        <w:rPr>
          <w:rFonts w:ascii="Arial" w:hAnsi="Arial" w:cs="Arial"/>
          <w:i/>
          <w:sz w:val="20"/>
          <w:szCs w:val="20"/>
        </w:rPr>
        <w:t xml:space="preserve">cotisations et </w:t>
      </w:r>
      <w:r w:rsidRPr="00FF75CD">
        <w:rPr>
          <w:rFonts w:ascii="Arial" w:hAnsi="Arial" w:cs="Arial"/>
          <w:i/>
          <w:sz w:val="20"/>
          <w:szCs w:val="20"/>
        </w:rPr>
        <w:t xml:space="preserve">droits d’entrée de ses membres ; </w:t>
      </w:r>
      <w:r w:rsidR="004751DB" w:rsidRPr="00FF75CD">
        <w:rPr>
          <w:rFonts w:ascii="Arial" w:hAnsi="Arial" w:cs="Arial"/>
          <w:i/>
          <w:sz w:val="20"/>
          <w:szCs w:val="20"/>
        </w:rPr>
        <w:t>subventions</w:t>
      </w:r>
      <w:r w:rsidRPr="00FF75CD">
        <w:rPr>
          <w:rFonts w:ascii="Arial" w:hAnsi="Arial" w:cs="Arial"/>
          <w:i/>
          <w:sz w:val="20"/>
          <w:szCs w:val="20"/>
        </w:rPr>
        <w:t xml:space="preserve"> ; </w:t>
      </w:r>
      <w:r w:rsidR="004751DB" w:rsidRPr="00FF75CD">
        <w:rPr>
          <w:rFonts w:ascii="Arial" w:hAnsi="Arial" w:cs="Arial"/>
          <w:i/>
          <w:sz w:val="20"/>
          <w:szCs w:val="20"/>
        </w:rPr>
        <w:t>produit des activités</w:t>
      </w:r>
      <w:r w:rsidRPr="00FF75CD">
        <w:rPr>
          <w:rFonts w:ascii="Arial" w:hAnsi="Arial" w:cs="Arial"/>
          <w:i/>
          <w:sz w:val="20"/>
          <w:szCs w:val="20"/>
        </w:rPr>
        <w:t>…)</w:t>
      </w:r>
    </w:p>
    <w:p w:rsidR="004751DB" w:rsidRPr="00FF75CD" w:rsidRDefault="00372D73" w:rsidP="00FF75CD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FF75CD">
        <w:rPr>
          <w:rFonts w:ascii="Arial" w:hAnsi="Arial" w:cs="Arial"/>
          <w:i/>
          <w:sz w:val="20"/>
          <w:szCs w:val="20"/>
        </w:rPr>
        <w:t>Prévoir d'autres ressources : « Toutes les ressources autorisées par les lois et règlements en vigueur ».</w:t>
      </w:r>
    </w:p>
    <w:p w:rsidR="004751DB" w:rsidRPr="00FF75CD" w:rsidRDefault="004751DB" w:rsidP="00FF75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51DB" w:rsidRPr="00FF75CD" w:rsidRDefault="004751DB" w:rsidP="00FF75CD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F75CD">
        <w:rPr>
          <w:rFonts w:ascii="Arial" w:hAnsi="Arial" w:cs="Arial"/>
          <w:sz w:val="20"/>
          <w:szCs w:val="20"/>
          <w:u w:val="single"/>
        </w:rPr>
        <w:t>Article 1</w:t>
      </w:r>
      <w:r w:rsidR="00372D73" w:rsidRPr="00FF75CD">
        <w:rPr>
          <w:rFonts w:ascii="Arial" w:hAnsi="Arial" w:cs="Arial"/>
          <w:sz w:val="20"/>
          <w:szCs w:val="20"/>
          <w:u w:val="single"/>
        </w:rPr>
        <w:t>3</w:t>
      </w:r>
      <w:r w:rsidRPr="00FF75CD">
        <w:rPr>
          <w:rFonts w:ascii="Arial" w:hAnsi="Arial" w:cs="Arial"/>
          <w:sz w:val="20"/>
          <w:szCs w:val="20"/>
          <w:u w:val="single"/>
        </w:rPr>
        <w:t> : Non rétribution des membres d’une association</w:t>
      </w:r>
    </w:p>
    <w:p w:rsidR="003C5C6B" w:rsidRPr="00FF75CD" w:rsidRDefault="003C5C6B" w:rsidP="00FF75C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F75CD">
        <w:rPr>
          <w:rFonts w:ascii="Arial" w:hAnsi="Arial" w:cs="Arial"/>
          <w:i/>
          <w:sz w:val="20"/>
          <w:szCs w:val="20"/>
        </w:rPr>
        <w:t>Toutes les fonctions, y compris celles des membres du conseil d’administration et du bureau, son</w:t>
      </w:r>
      <w:r w:rsidR="00372D73" w:rsidRPr="00FF75CD">
        <w:rPr>
          <w:rFonts w:ascii="Arial" w:hAnsi="Arial" w:cs="Arial"/>
          <w:i/>
          <w:sz w:val="20"/>
          <w:szCs w:val="20"/>
        </w:rPr>
        <w:t>t gratuites et bénévoles. Ils peuvent occasionnellement être rémunérés pour une participation effective à une activité de l’association en fonction de leur compétence professionnelle, dans les limites légales prévues. L</w:t>
      </w:r>
      <w:r w:rsidRPr="00FF75CD">
        <w:rPr>
          <w:rFonts w:ascii="Arial" w:hAnsi="Arial" w:cs="Arial"/>
          <w:i/>
          <w:sz w:val="20"/>
          <w:szCs w:val="20"/>
        </w:rPr>
        <w:t>es frais occasionnés par l’accomplissement de leur mandat sont remboursés sur justificatifs. Ces dispositions peuvent être affinées dans un règlement intérieur (nature des frais, qualité des bénéficiaires, etc.)</w:t>
      </w:r>
    </w:p>
    <w:p w:rsidR="003C5C6B" w:rsidRPr="00FF75CD" w:rsidRDefault="003C5C6B" w:rsidP="00FF75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51DB" w:rsidRPr="00FF75CD" w:rsidRDefault="004751DB" w:rsidP="00FF75C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F75CD">
        <w:rPr>
          <w:rFonts w:ascii="Arial" w:hAnsi="Arial" w:cs="Arial"/>
          <w:i/>
          <w:sz w:val="20"/>
          <w:szCs w:val="20"/>
        </w:rPr>
        <w:t>Le patrimoine de l’association répond seul des engagements contractés au nom de celle-ci.</w:t>
      </w:r>
    </w:p>
    <w:p w:rsidR="004751DB" w:rsidRPr="00FF75CD" w:rsidRDefault="004751DB" w:rsidP="00FF75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51DB" w:rsidRPr="00FF75CD" w:rsidRDefault="00372D73" w:rsidP="00FF75CD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F75CD">
        <w:rPr>
          <w:rFonts w:ascii="Arial" w:hAnsi="Arial" w:cs="Arial"/>
          <w:sz w:val="20"/>
          <w:szCs w:val="20"/>
          <w:u w:val="single"/>
        </w:rPr>
        <w:t>Article 14</w:t>
      </w:r>
      <w:r w:rsidR="004751DB" w:rsidRPr="00FF75CD">
        <w:rPr>
          <w:rFonts w:ascii="Arial" w:hAnsi="Arial" w:cs="Arial"/>
          <w:sz w:val="20"/>
          <w:szCs w:val="20"/>
          <w:u w:val="single"/>
        </w:rPr>
        <w:t> : Budget</w:t>
      </w:r>
    </w:p>
    <w:p w:rsidR="004751DB" w:rsidRPr="00FF75CD" w:rsidRDefault="00372D73" w:rsidP="00FF75C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F75CD">
        <w:rPr>
          <w:rFonts w:ascii="Arial" w:hAnsi="Arial" w:cs="Arial"/>
          <w:i/>
          <w:sz w:val="20"/>
          <w:szCs w:val="20"/>
        </w:rPr>
        <w:t>Préciser la période annuelle d’établissement du budget (rappel année sociale)</w:t>
      </w:r>
    </w:p>
    <w:p w:rsidR="004751DB" w:rsidRPr="00FF75CD" w:rsidRDefault="004751DB" w:rsidP="00FF75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51DB" w:rsidRPr="00FF75CD" w:rsidRDefault="00372D73" w:rsidP="00FF75CD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F75CD">
        <w:rPr>
          <w:rFonts w:ascii="Arial" w:hAnsi="Arial" w:cs="Arial"/>
          <w:sz w:val="20"/>
          <w:szCs w:val="20"/>
          <w:u w:val="single"/>
        </w:rPr>
        <w:t>Article 15</w:t>
      </w:r>
      <w:r w:rsidR="004751DB" w:rsidRPr="00FF75CD">
        <w:rPr>
          <w:rFonts w:ascii="Arial" w:hAnsi="Arial" w:cs="Arial"/>
          <w:sz w:val="20"/>
          <w:szCs w:val="20"/>
          <w:u w:val="single"/>
        </w:rPr>
        <w:t> : Comptabilité</w:t>
      </w:r>
    </w:p>
    <w:p w:rsidR="00A466D2" w:rsidRPr="00FF75CD" w:rsidRDefault="00A466D2" w:rsidP="00FF75C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F75CD">
        <w:rPr>
          <w:rFonts w:ascii="Arial" w:hAnsi="Arial" w:cs="Arial"/>
          <w:i/>
          <w:sz w:val="20"/>
          <w:szCs w:val="20"/>
        </w:rPr>
        <w:t>La loi rend obligatoire la tenue d'une comptabilité conforme au plan comptable associatif pour les associations qui interviennent dans les secteurs de la jeunesse et/ou de la formation professionnelle.</w:t>
      </w:r>
    </w:p>
    <w:p w:rsidR="00A466D2" w:rsidRPr="00FF75CD" w:rsidRDefault="00A466D2" w:rsidP="00FF75C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F75CD">
        <w:rPr>
          <w:rFonts w:ascii="Arial" w:hAnsi="Arial" w:cs="Arial"/>
          <w:i/>
          <w:sz w:val="20"/>
          <w:szCs w:val="20"/>
        </w:rPr>
        <w:t>L</w:t>
      </w:r>
      <w:r w:rsidR="0061717E" w:rsidRPr="00FF75CD">
        <w:rPr>
          <w:rFonts w:ascii="Arial" w:hAnsi="Arial" w:cs="Arial"/>
          <w:i/>
          <w:sz w:val="20"/>
          <w:szCs w:val="20"/>
        </w:rPr>
        <w:t>es associations qui envisageant de faire reconnaître leur activité, notamment pour pouvoir accepter des subventions</w:t>
      </w:r>
      <w:r w:rsidRPr="00FF75CD">
        <w:rPr>
          <w:rFonts w:ascii="Arial" w:hAnsi="Arial" w:cs="Arial"/>
          <w:i/>
          <w:sz w:val="20"/>
          <w:szCs w:val="20"/>
        </w:rPr>
        <w:t xml:space="preserve"> doivent obligatoirement insérer cet article dans leurs statuts</w:t>
      </w:r>
      <w:r w:rsidR="0061717E" w:rsidRPr="00FF75CD">
        <w:rPr>
          <w:rFonts w:ascii="Arial" w:hAnsi="Arial" w:cs="Arial"/>
          <w:i/>
          <w:sz w:val="20"/>
          <w:szCs w:val="20"/>
        </w:rPr>
        <w:t>.</w:t>
      </w:r>
      <w:r w:rsidRPr="00FF75CD">
        <w:rPr>
          <w:rFonts w:ascii="Arial" w:hAnsi="Arial" w:cs="Arial"/>
          <w:i/>
          <w:sz w:val="20"/>
          <w:szCs w:val="20"/>
        </w:rPr>
        <w:t xml:space="preserve"> Dans le cadre de subvention publique, les documents comptables de fin d’exercice seront transmis aux collectivités, ainsi qu’à toutes les structures de tutelle ou d’appartenance de l’association.</w:t>
      </w:r>
    </w:p>
    <w:p w:rsidR="004751DB" w:rsidRPr="00FF75CD" w:rsidRDefault="0061717E" w:rsidP="00FF75C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F75CD">
        <w:rPr>
          <w:rFonts w:ascii="Arial" w:hAnsi="Arial" w:cs="Arial"/>
          <w:i/>
          <w:sz w:val="20"/>
          <w:szCs w:val="20"/>
        </w:rPr>
        <w:t>Préciser qu’</w:t>
      </w:r>
      <w:r w:rsidR="004751DB" w:rsidRPr="00FF75CD">
        <w:rPr>
          <w:rFonts w:ascii="Arial" w:hAnsi="Arial" w:cs="Arial"/>
          <w:i/>
          <w:sz w:val="20"/>
          <w:szCs w:val="20"/>
        </w:rPr>
        <w:t>une comptabilité</w:t>
      </w:r>
      <w:r w:rsidRPr="00FF75CD">
        <w:rPr>
          <w:rFonts w:ascii="Arial" w:hAnsi="Arial" w:cs="Arial"/>
          <w:i/>
          <w:sz w:val="20"/>
          <w:szCs w:val="20"/>
        </w:rPr>
        <w:t xml:space="preserve"> est tenue</w:t>
      </w:r>
      <w:r w:rsidR="004751DB" w:rsidRPr="00FF75CD">
        <w:rPr>
          <w:rFonts w:ascii="Arial" w:hAnsi="Arial" w:cs="Arial"/>
          <w:i/>
          <w:sz w:val="20"/>
          <w:szCs w:val="20"/>
        </w:rPr>
        <w:t xml:space="preserve"> suivant les normes du plan comptable associatif.</w:t>
      </w:r>
    </w:p>
    <w:p w:rsidR="00D429FB" w:rsidRDefault="00D429FB">
      <w:pPr>
        <w:rPr>
          <w:rFonts w:ascii="Arial" w:hAnsi="Arial" w:cs="Arial"/>
          <w:sz w:val="20"/>
          <w:szCs w:val="20"/>
        </w:rPr>
      </w:pPr>
    </w:p>
    <w:p w:rsidR="004751DB" w:rsidRPr="00FF75CD" w:rsidRDefault="004751DB" w:rsidP="00FF75CD">
      <w:pPr>
        <w:spacing w:after="0" w:line="240" w:lineRule="auto"/>
        <w:jc w:val="both"/>
        <w:rPr>
          <w:rFonts w:ascii="Arial" w:hAnsi="Arial" w:cs="Arial"/>
          <w:b/>
          <w:color w:val="CB0050"/>
          <w:sz w:val="20"/>
          <w:szCs w:val="20"/>
        </w:rPr>
      </w:pPr>
      <w:r w:rsidRPr="00FF75CD">
        <w:rPr>
          <w:rFonts w:ascii="Arial" w:hAnsi="Arial" w:cs="Arial"/>
          <w:b/>
          <w:color w:val="CB0050"/>
          <w:sz w:val="20"/>
          <w:szCs w:val="20"/>
        </w:rPr>
        <w:t>PARTIE 5 : Dispositions diverses</w:t>
      </w:r>
    </w:p>
    <w:p w:rsidR="004751DB" w:rsidRPr="00FF75CD" w:rsidRDefault="004751DB" w:rsidP="00FF75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51DB" w:rsidRPr="00FF75CD" w:rsidRDefault="004751DB" w:rsidP="00FF75CD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F75CD">
        <w:rPr>
          <w:rFonts w:ascii="Arial" w:hAnsi="Arial" w:cs="Arial"/>
          <w:sz w:val="20"/>
          <w:szCs w:val="20"/>
          <w:u w:val="single"/>
        </w:rPr>
        <w:t xml:space="preserve">Article </w:t>
      </w:r>
      <w:r w:rsidR="001C335C" w:rsidRPr="00FF75CD">
        <w:rPr>
          <w:rFonts w:ascii="Arial" w:hAnsi="Arial" w:cs="Arial"/>
          <w:sz w:val="20"/>
          <w:szCs w:val="20"/>
          <w:u w:val="single"/>
        </w:rPr>
        <w:t>16</w:t>
      </w:r>
      <w:r w:rsidRPr="00FF75CD">
        <w:rPr>
          <w:rFonts w:ascii="Arial" w:hAnsi="Arial" w:cs="Arial"/>
          <w:sz w:val="20"/>
          <w:szCs w:val="20"/>
          <w:u w:val="single"/>
        </w:rPr>
        <w:t> : Dissolution de l’association</w:t>
      </w:r>
    </w:p>
    <w:p w:rsidR="004751DB" w:rsidRPr="00FF75CD" w:rsidRDefault="001C335C" w:rsidP="00FF75C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F75CD">
        <w:rPr>
          <w:rFonts w:ascii="Arial" w:hAnsi="Arial" w:cs="Arial"/>
          <w:i/>
          <w:sz w:val="20"/>
          <w:szCs w:val="20"/>
        </w:rPr>
        <w:t>Définir qui peut décider de l</w:t>
      </w:r>
      <w:r w:rsidR="004751DB" w:rsidRPr="00FF75CD">
        <w:rPr>
          <w:rFonts w:ascii="Arial" w:hAnsi="Arial" w:cs="Arial"/>
          <w:i/>
          <w:sz w:val="20"/>
          <w:szCs w:val="20"/>
        </w:rPr>
        <w:t xml:space="preserve">a dissolution de l’association </w:t>
      </w:r>
      <w:r w:rsidRPr="00FF75CD">
        <w:rPr>
          <w:rFonts w:ascii="Arial" w:hAnsi="Arial" w:cs="Arial"/>
          <w:i/>
          <w:sz w:val="20"/>
          <w:szCs w:val="20"/>
        </w:rPr>
        <w:t>(</w:t>
      </w:r>
      <w:r w:rsidR="004751DB" w:rsidRPr="00FF75CD">
        <w:rPr>
          <w:rFonts w:ascii="Arial" w:hAnsi="Arial" w:cs="Arial"/>
          <w:i/>
          <w:sz w:val="20"/>
          <w:szCs w:val="20"/>
        </w:rPr>
        <w:t>l’assemblée générale à la majorité des deux tiers des voix, convoquée spécialement en session extraordinaire et comprenant la majorité des membres ayant le droit de prendre part aux assemblées générales</w:t>
      </w:r>
      <w:r w:rsidRPr="00FF75CD">
        <w:rPr>
          <w:rFonts w:ascii="Arial" w:hAnsi="Arial" w:cs="Arial"/>
          <w:i/>
          <w:sz w:val="20"/>
          <w:szCs w:val="20"/>
        </w:rPr>
        <w:t>)</w:t>
      </w:r>
      <w:r w:rsidR="004751DB" w:rsidRPr="00FF75CD">
        <w:rPr>
          <w:rFonts w:ascii="Arial" w:hAnsi="Arial" w:cs="Arial"/>
          <w:i/>
          <w:sz w:val="20"/>
          <w:szCs w:val="20"/>
        </w:rPr>
        <w:t>.</w:t>
      </w:r>
    </w:p>
    <w:p w:rsidR="004751DB" w:rsidRPr="00FF75CD" w:rsidRDefault="004751DB" w:rsidP="00FF75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51DB" w:rsidRPr="00FF75CD" w:rsidRDefault="00372D73" w:rsidP="00FF75CD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F75CD">
        <w:rPr>
          <w:rFonts w:ascii="Arial" w:hAnsi="Arial" w:cs="Arial"/>
          <w:sz w:val="20"/>
          <w:szCs w:val="20"/>
          <w:u w:val="single"/>
        </w:rPr>
        <w:t>Article 1</w:t>
      </w:r>
      <w:r w:rsidR="001C335C" w:rsidRPr="00FF75CD">
        <w:rPr>
          <w:rFonts w:ascii="Arial" w:hAnsi="Arial" w:cs="Arial"/>
          <w:sz w:val="20"/>
          <w:szCs w:val="20"/>
          <w:u w:val="single"/>
        </w:rPr>
        <w:t>7</w:t>
      </w:r>
      <w:r w:rsidR="004751DB" w:rsidRPr="00FF75CD">
        <w:rPr>
          <w:rFonts w:ascii="Arial" w:hAnsi="Arial" w:cs="Arial"/>
          <w:sz w:val="20"/>
          <w:szCs w:val="20"/>
          <w:u w:val="single"/>
        </w:rPr>
        <w:t> : Conséquence de la dissolution de l’association</w:t>
      </w:r>
    </w:p>
    <w:p w:rsidR="004751DB" w:rsidRPr="00FF75CD" w:rsidRDefault="008E2186" w:rsidP="00FF75C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F75CD">
        <w:rPr>
          <w:rFonts w:ascii="Arial" w:hAnsi="Arial" w:cs="Arial"/>
          <w:i/>
          <w:sz w:val="20"/>
          <w:szCs w:val="20"/>
        </w:rPr>
        <w:t>Préciser qui</w:t>
      </w:r>
      <w:r w:rsidR="004751DB" w:rsidRPr="00FF75CD">
        <w:rPr>
          <w:rFonts w:ascii="Arial" w:hAnsi="Arial" w:cs="Arial"/>
          <w:i/>
          <w:sz w:val="20"/>
          <w:szCs w:val="20"/>
        </w:rPr>
        <w:t xml:space="preserve"> procède à la dévolution des biens de l’association</w:t>
      </w:r>
      <w:r w:rsidRPr="00FF75CD">
        <w:rPr>
          <w:rFonts w:ascii="Arial" w:hAnsi="Arial" w:cs="Arial"/>
          <w:i/>
          <w:sz w:val="20"/>
          <w:szCs w:val="20"/>
        </w:rPr>
        <w:t xml:space="preserve"> (assemblée générale extraordinaire, liquidateur)</w:t>
      </w:r>
      <w:r w:rsidR="004751DB" w:rsidRPr="00FF75CD">
        <w:rPr>
          <w:rFonts w:ascii="Arial" w:hAnsi="Arial" w:cs="Arial"/>
          <w:i/>
          <w:sz w:val="20"/>
          <w:szCs w:val="20"/>
        </w:rPr>
        <w:t>.</w:t>
      </w:r>
    </w:p>
    <w:p w:rsidR="008E2186" w:rsidRPr="00FF75CD" w:rsidRDefault="008E2186" w:rsidP="00FF75C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F75CD">
        <w:rPr>
          <w:rFonts w:ascii="Arial" w:hAnsi="Arial" w:cs="Arial"/>
          <w:i/>
          <w:sz w:val="20"/>
          <w:szCs w:val="20"/>
        </w:rPr>
        <w:t>Définir les modalités de restitution des apports (subventions, biens mis à disposition de l’association…)</w:t>
      </w:r>
    </w:p>
    <w:p w:rsidR="004751DB" w:rsidRPr="00FF75CD" w:rsidRDefault="008E2186" w:rsidP="00FF75C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F75CD">
        <w:rPr>
          <w:rFonts w:ascii="Arial" w:hAnsi="Arial" w:cs="Arial"/>
          <w:i/>
          <w:sz w:val="20"/>
          <w:szCs w:val="20"/>
        </w:rPr>
        <w:t>Préciser à qui sera transmis le patrimoine de l’association (</w:t>
      </w:r>
      <w:r w:rsidR="004751DB" w:rsidRPr="00FF75CD">
        <w:rPr>
          <w:rFonts w:ascii="Arial" w:hAnsi="Arial" w:cs="Arial"/>
          <w:i/>
          <w:sz w:val="20"/>
          <w:szCs w:val="20"/>
        </w:rPr>
        <w:t>un organisme poursuivant un but similaire</w:t>
      </w:r>
      <w:r w:rsidRPr="00FF75CD">
        <w:rPr>
          <w:rFonts w:ascii="Arial" w:hAnsi="Arial" w:cs="Arial"/>
          <w:i/>
          <w:sz w:val="20"/>
          <w:szCs w:val="20"/>
        </w:rPr>
        <w:t>, un groupement d’intérêt public, une collectivité locale…)</w:t>
      </w:r>
      <w:r w:rsidR="004751DB" w:rsidRPr="00FF75CD">
        <w:rPr>
          <w:rFonts w:ascii="Arial" w:hAnsi="Arial" w:cs="Arial"/>
          <w:i/>
          <w:sz w:val="20"/>
          <w:szCs w:val="20"/>
        </w:rPr>
        <w:t>.</w:t>
      </w:r>
    </w:p>
    <w:p w:rsidR="004751DB" w:rsidRDefault="004751DB" w:rsidP="00FF75C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F75CD">
        <w:rPr>
          <w:rFonts w:ascii="Arial" w:hAnsi="Arial" w:cs="Arial"/>
          <w:i/>
          <w:sz w:val="20"/>
          <w:szCs w:val="20"/>
        </w:rPr>
        <w:t>La dissolution de l’association ne peut, en aucun cas, porter préjudice à des tiers. Tout enga</w:t>
      </w:r>
      <w:r w:rsidR="008E2186" w:rsidRPr="00FF75CD">
        <w:rPr>
          <w:rFonts w:ascii="Arial" w:hAnsi="Arial" w:cs="Arial"/>
          <w:i/>
          <w:sz w:val="20"/>
          <w:szCs w:val="20"/>
        </w:rPr>
        <w:t>gement pris par l’association</w:t>
      </w:r>
      <w:r w:rsidRPr="00FF75CD">
        <w:rPr>
          <w:rFonts w:ascii="Arial" w:hAnsi="Arial" w:cs="Arial"/>
          <w:i/>
          <w:sz w:val="20"/>
          <w:szCs w:val="20"/>
        </w:rPr>
        <w:t>, devr</w:t>
      </w:r>
      <w:r w:rsidR="00B56BE8" w:rsidRPr="00FF75CD">
        <w:rPr>
          <w:rFonts w:ascii="Arial" w:hAnsi="Arial" w:cs="Arial"/>
          <w:i/>
          <w:sz w:val="20"/>
          <w:szCs w:val="20"/>
        </w:rPr>
        <w:t>a</w:t>
      </w:r>
      <w:r w:rsidRPr="00FF75CD">
        <w:rPr>
          <w:rFonts w:ascii="Arial" w:hAnsi="Arial" w:cs="Arial"/>
          <w:i/>
          <w:sz w:val="20"/>
          <w:szCs w:val="20"/>
        </w:rPr>
        <w:t xml:space="preserve"> être résilié dans les formes légales ou réglementaires préalablement à la dissolution.</w:t>
      </w:r>
    </w:p>
    <w:p w:rsidR="0063014B" w:rsidRDefault="0063014B" w:rsidP="00FF75C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63014B" w:rsidRDefault="0063014B" w:rsidP="00FF75C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63014B" w:rsidRDefault="0063014B" w:rsidP="00FF75C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63014B" w:rsidRDefault="0063014B" w:rsidP="00FF75C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Fait à …</w:t>
      </w:r>
    </w:p>
    <w:p w:rsidR="0063014B" w:rsidRDefault="0063014B" w:rsidP="00FF75C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Le …</w:t>
      </w:r>
    </w:p>
    <w:p w:rsidR="0063014B" w:rsidRDefault="0063014B" w:rsidP="00FF75C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63014B" w:rsidRDefault="0063014B" w:rsidP="00FF75C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Nom et signature des membres du bureau.</w:t>
      </w:r>
    </w:p>
    <w:p w:rsidR="002B4651" w:rsidRDefault="002B4651" w:rsidP="00FF75C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2B4651" w:rsidRDefault="002B4651" w:rsidP="00FF75C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2B4651" w:rsidRDefault="002B4651" w:rsidP="00FF75C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2B4651" w:rsidRDefault="002B4651" w:rsidP="00FF75C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A50EB5" w:rsidRDefault="00A50EB5" w:rsidP="00FF75C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A50EB5" w:rsidRPr="00A50EB5" w:rsidRDefault="00A50EB5" w:rsidP="00A50EB5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CB0050"/>
          <w:sz w:val="20"/>
          <w:szCs w:val="20"/>
          <w:lang w:eastAsia="fr-FR"/>
        </w:rPr>
      </w:pPr>
      <w:r w:rsidRPr="00A50EB5">
        <w:rPr>
          <w:rFonts w:ascii="Arial" w:eastAsia="Times New Roman" w:hAnsi="Arial" w:cs="Arial"/>
          <w:b/>
          <w:bCs/>
          <w:color w:val="CB0050"/>
          <w:sz w:val="20"/>
          <w:szCs w:val="20"/>
          <w:lang w:eastAsia="fr-FR"/>
        </w:rPr>
        <w:t>Ressources</w:t>
      </w:r>
    </w:p>
    <w:p w:rsidR="00A50EB5" w:rsidRDefault="00A50EB5" w:rsidP="00FF75C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A50EB5" w:rsidRPr="00A50EB5" w:rsidRDefault="00A50EB5" w:rsidP="00A50EB5">
      <w:pPr>
        <w:spacing w:after="0" w:line="240" w:lineRule="auto"/>
        <w:ind w:left="2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A50EB5">
        <w:rPr>
          <w:rFonts w:ascii="Arial" w:eastAsia="Times New Roman" w:hAnsi="Arial" w:cs="Arial"/>
          <w:sz w:val="20"/>
          <w:szCs w:val="20"/>
          <w:lang w:eastAsia="fr-FR"/>
        </w:rPr>
        <w:t>La loi de 1901 :</w:t>
      </w:r>
    </w:p>
    <w:p w:rsidR="00A50EB5" w:rsidRDefault="00A50EB5" w:rsidP="00FF75C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hyperlink r:id="rId13" w:history="1">
        <w:r w:rsidRPr="00722A5A">
          <w:rPr>
            <w:rStyle w:val="Lienhypertexte"/>
            <w:rFonts w:ascii="Arial" w:hAnsi="Arial" w:cs="Arial"/>
            <w:i/>
            <w:sz w:val="20"/>
            <w:szCs w:val="20"/>
          </w:rPr>
          <w:t>http://www.legifrance.gouv.fr/affichTexte.do;jsessionid=7B015633F890610B2A70ACB62537919F.tpdjo02v_2?cidTexte=LEGITEXT000006069570&amp;dateTexte=20141104</w:t>
        </w:r>
      </w:hyperlink>
    </w:p>
    <w:p w:rsidR="00A50EB5" w:rsidRDefault="00A50EB5" w:rsidP="00FF75C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A50EB5" w:rsidRPr="00A50EB5" w:rsidRDefault="00A50EB5" w:rsidP="00A50EB5">
      <w:pPr>
        <w:spacing w:after="0" w:line="240" w:lineRule="auto"/>
        <w:ind w:left="2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A50EB5">
        <w:rPr>
          <w:rFonts w:ascii="Arial" w:eastAsia="Times New Roman" w:hAnsi="Arial" w:cs="Arial"/>
          <w:sz w:val="20"/>
          <w:szCs w:val="20"/>
          <w:lang w:eastAsia="fr-FR"/>
        </w:rPr>
        <w:t>Wikipédia :</w:t>
      </w:r>
    </w:p>
    <w:p w:rsidR="00A50EB5" w:rsidRDefault="00A50EB5" w:rsidP="00FF75C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hyperlink r:id="rId14" w:history="1">
        <w:r w:rsidRPr="00722A5A">
          <w:rPr>
            <w:rStyle w:val="Lienhypertexte"/>
            <w:rFonts w:ascii="Arial" w:hAnsi="Arial" w:cs="Arial"/>
            <w:i/>
            <w:sz w:val="20"/>
            <w:szCs w:val="20"/>
          </w:rPr>
          <w:t>http://fr.wikipedia.org/wiki/Association_loi_de_1901</w:t>
        </w:r>
      </w:hyperlink>
    </w:p>
    <w:p w:rsidR="00A50EB5" w:rsidRDefault="00A50EB5" w:rsidP="00FF75C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A50EB5" w:rsidRPr="00A50EB5" w:rsidRDefault="00A50EB5" w:rsidP="00A50EB5">
      <w:pPr>
        <w:spacing w:after="0" w:line="240" w:lineRule="auto"/>
        <w:ind w:left="2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M</w:t>
      </w:r>
      <w:r w:rsidRPr="00A50EB5">
        <w:rPr>
          <w:rFonts w:ascii="Arial" w:eastAsia="Times New Roman" w:hAnsi="Arial" w:cs="Arial"/>
          <w:sz w:val="20"/>
          <w:szCs w:val="20"/>
          <w:lang w:eastAsia="fr-FR"/>
        </w:rPr>
        <w:t>inistère de la jeunesse et des sports :</w:t>
      </w:r>
    </w:p>
    <w:p w:rsidR="00A50EB5" w:rsidRDefault="00A50EB5" w:rsidP="00FF75C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hyperlink r:id="rId15" w:history="1">
        <w:r w:rsidRPr="00722A5A">
          <w:rPr>
            <w:rStyle w:val="Lienhypertexte"/>
            <w:rFonts w:ascii="Arial" w:hAnsi="Arial" w:cs="Arial"/>
            <w:i/>
            <w:sz w:val="20"/>
            <w:szCs w:val="20"/>
          </w:rPr>
          <w:t>http://www.associations.gouv.fr/</w:t>
        </w:r>
      </w:hyperlink>
    </w:p>
    <w:p w:rsidR="00A50EB5" w:rsidRDefault="00A50EB5" w:rsidP="00FF75C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A50EB5" w:rsidRPr="00A50EB5" w:rsidRDefault="00A50EB5" w:rsidP="00A50EB5">
      <w:pPr>
        <w:spacing w:after="0" w:line="240" w:lineRule="auto"/>
        <w:ind w:left="2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Pr="00A50EB5">
        <w:rPr>
          <w:rFonts w:ascii="Arial" w:eastAsia="Times New Roman" w:hAnsi="Arial" w:cs="Arial"/>
          <w:sz w:val="20"/>
          <w:szCs w:val="20"/>
          <w:lang w:eastAsia="fr-FR"/>
        </w:rPr>
        <w:t>ssociation de droit local (Alsace, Moselle) :</w:t>
      </w:r>
    </w:p>
    <w:p w:rsidR="00A50EB5" w:rsidRDefault="00A50EB5" w:rsidP="00FF75C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hyperlink r:id="rId16" w:history="1">
        <w:r w:rsidRPr="00722A5A">
          <w:rPr>
            <w:rStyle w:val="Lienhypertexte"/>
            <w:rFonts w:ascii="Arial" w:hAnsi="Arial" w:cs="Arial"/>
            <w:i/>
            <w:sz w:val="20"/>
            <w:szCs w:val="20"/>
          </w:rPr>
          <w:t>http://www.bas-rhin.gouv.fr/Politiques-publiques/Jeunesse-sports-et-vie-associative/Vie-associative2/Les-associations-de-droit-local-en-Alsace-Moselle</w:t>
        </w:r>
      </w:hyperlink>
    </w:p>
    <w:p w:rsidR="00A50EB5" w:rsidRDefault="00A50EB5" w:rsidP="00FF75C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A50EB5" w:rsidRPr="00FF75CD" w:rsidRDefault="00A50EB5" w:rsidP="00FF75C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sectPr w:rsidR="00A50EB5" w:rsidRPr="00FF75CD" w:rsidSect="00621AD5">
      <w:headerReference w:type="default" r:id="rId17"/>
      <w:footerReference w:type="default" r:id="rId1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7D9" w:rsidRDefault="001857D9" w:rsidP="00C70F7D">
      <w:pPr>
        <w:spacing w:after="0" w:line="240" w:lineRule="auto"/>
      </w:pPr>
      <w:r>
        <w:separator/>
      </w:r>
    </w:p>
  </w:endnote>
  <w:endnote w:type="continuationSeparator" w:id="0">
    <w:p w:rsidR="001857D9" w:rsidRDefault="001857D9" w:rsidP="00C70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AD5" w:rsidRPr="00621AD5" w:rsidRDefault="00621AD5">
    <w:pPr>
      <w:pStyle w:val="Pieddepage"/>
      <w:rPr>
        <w:rFonts w:ascii="Arial" w:hAnsi="Arial" w:cs="Arial"/>
        <w:sz w:val="16"/>
        <w:szCs w:val="16"/>
      </w:rPr>
    </w:pPr>
    <w:r w:rsidRPr="00621AD5">
      <w:rPr>
        <w:rFonts w:ascii="Arial" w:hAnsi="Arial" w:cs="Arial"/>
        <w:sz w:val="16"/>
        <w:szCs w:val="16"/>
      </w:rPr>
      <w:t>Fiche rédaction de statuts</w:t>
    </w:r>
  </w:p>
  <w:p w:rsidR="00621AD5" w:rsidRPr="00621AD5" w:rsidRDefault="00621AD5">
    <w:pPr>
      <w:pStyle w:val="Pieddepage"/>
      <w:rPr>
        <w:rFonts w:ascii="Arial" w:hAnsi="Arial" w:cs="Arial"/>
        <w:sz w:val="16"/>
        <w:szCs w:val="16"/>
      </w:rPr>
    </w:pPr>
    <w:r w:rsidRPr="00621AD5">
      <w:rPr>
        <w:rFonts w:ascii="Arial" w:hAnsi="Arial" w:cs="Arial"/>
        <w:sz w:val="16"/>
        <w:szCs w:val="16"/>
      </w:rPr>
      <w:t>Mis à jour le 04/</w:t>
    </w:r>
    <w:r w:rsidR="00D429FB">
      <w:rPr>
        <w:rFonts w:ascii="Arial" w:hAnsi="Arial" w:cs="Arial"/>
        <w:sz w:val="16"/>
        <w:szCs w:val="16"/>
      </w:rPr>
      <w:t>11</w:t>
    </w:r>
    <w:r w:rsidRPr="00621AD5">
      <w:rPr>
        <w:rFonts w:ascii="Arial" w:hAnsi="Arial" w:cs="Arial"/>
        <w:sz w:val="16"/>
        <w:szCs w:val="16"/>
      </w:rPr>
      <w:t>/2014</w:t>
    </w:r>
    <w:r w:rsidRPr="00621AD5">
      <w:rPr>
        <w:rFonts w:ascii="Arial" w:hAnsi="Arial" w:cs="Arial"/>
        <w:sz w:val="16"/>
        <w:szCs w:val="16"/>
      </w:rPr>
      <w:tab/>
    </w:r>
    <w:r w:rsidRPr="00621AD5">
      <w:rPr>
        <w:rFonts w:ascii="Arial" w:hAnsi="Arial" w:cs="Arial"/>
        <w:sz w:val="16"/>
        <w:szCs w:val="16"/>
      </w:rPr>
      <w:tab/>
      <w:t>AF/MLS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7D9" w:rsidRDefault="001857D9" w:rsidP="00C70F7D">
      <w:pPr>
        <w:spacing w:after="0" w:line="240" w:lineRule="auto"/>
      </w:pPr>
      <w:r>
        <w:separator/>
      </w:r>
    </w:p>
  </w:footnote>
  <w:footnote w:type="continuationSeparator" w:id="0">
    <w:p w:rsidR="001857D9" w:rsidRDefault="001857D9" w:rsidP="00C70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F7D" w:rsidRDefault="001857D9" w:rsidP="00621AD5">
    <w:pPr>
      <w:pStyle w:val="En-tte"/>
      <w:ind w:left="-1417"/>
    </w:pPr>
    <w:sdt>
      <w:sdtPr>
        <w:id w:val="523765478"/>
        <w:docPartObj>
          <w:docPartGallery w:val="Page Numbers (Margins)"/>
          <w:docPartUnique/>
        </w:docPartObj>
      </w:sdtPr>
      <w:sdtEndPr/>
      <w:sdtContent>
        <w:r w:rsidR="00C70F7D"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8951675" wp14:editId="7A8B5B2B">
                  <wp:simplePos x="0" y="0"/>
                  <wp:positionH relativeFrom="margin">
                    <wp:posOffset>5884545</wp:posOffset>
                  </wp:positionH>
                  <wp:positionV relativeFrom="margin">
                    <wp:posOffset>4284345</wp:posOffset>
                  </wp:positionV>
                  <wp:extent cx="581025" cy="409575"/>
                  <wp:effectExtent l="0" t="0" r="9525" b="9525"/>
                  <wp:wrapSquare wrapText="bothSides"/>
                  <wp:docPr id="543" name="Forme automatiqu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B0050"/>
                          </a:solidFill>
                          <a:extLst/>
                        </wps:spPr>
                        <wps:txbx>
                          <w:txbxContent>
                            <w:p w:rsidR="00C70F7D" w:rsidRDefault="00C70F7D">
                              <w:pPr>
                                <w:pStyle w:val="Pieddepage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1857D9" w:rsidRPr="001857D9">
                                <w:rPr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  <w:r w:rsidR="00621AD5">
                                <w:rPr>
                                  <w:color w:val="FFFFFF" w:themeColor="background1"/>
                                </w:rPr>
                                <w:t>/6</w:t>
                              </w:r>
                            </w:p>
                            <w:p w:rsidR="00C70F7D" w:rsidRDefault="00C70F7D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orme automatique 3" o:spid="_x0000_s1027" type="#_x0000_t13" style="position:absolute;left:0;text-align:left;margin-left:463.35pt;margin-top:337.35pt;width:45.75pt;height:32.2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" o:allowincell="f" adj="13609,5370" fillcolor="#cb0050" stroked="f">
                  <v:textbox inset=",0,,0">
                    <w:txbxContent>
                      <w:p w:rsidR="00C70F7D" w:rsidRDefault="00C70F7D">
                        <w:pPr>
                          <w:pStyle w:val="Pieddepage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1857D9" w:rsidRPr="001857D9">
                          <w:rPr>
                            <w:noProof/>
                            <w:color w:val="FFFFFF" w:themeColor="background1"/>
                          </w:rPr>
                          <w:t>1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  <w:r w:rsidR="00621AD5">
                          <w:rPr>
                            <w:color w:val="FFFFFF" w:themeColor="background1"/>
                          </w:rPr>
                          <w:t>/6</w:t>
                        </w:r>
                      </w:p>
                      <w:p w:rsidR="00C70F7D" w:rsidRDefault="00C70F7D"/>
                    </w:txbxContent>
                  </v:textbox>
                  <w10:wrap type="square" anchorx="margin" anchory="margin"/>
                </v:shape>
              </w:pict>
            </mc:Fallback>
          </mc:AlternateContent>
        </w:r>
      </w:sdtContent>
    </w:sdt>
    <w:r w:rsidR="00621AD5" w:rsidRPr="00621AD5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621AD5">
      <w:rPr>
        <w:noProof/>
        <w:lang w:eastAsia="fr-FR"/>
      </w:rPr>
      <w:drawing>
        <wp:inline distT="0" distB="0" distL="0" distR="0" wp14:anchorId="4F358A90" wp14:editId="54119F96">
          <wp:extent cx="1076325" cy="1981200"/>
          <wp:effectExtent l="0" t="0" r="9525" b="0"/>
          <wp:docPr id="1" name="Image 1" descr="C:\Users\agrement\Picture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rement\Picture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9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56303"/>
    <w:multiLevelType w:val="multilevel"/>
    <w:tmpl w:val="66B2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D73BB1"/>
    <w:multiLevelType w:val="multilevel"/>
    <w:tmpl w:val="4AEA4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564618"/>
    <w:multiLevelType w:val="multilevel"/>
    <w:tmpl w:val="B6C2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46"/>
    <w:rsid w:val="00024869"/>
    <w:rsid w:val="000B7963"/>
    <w:rsid w:val="00131FC7"/>
    <w:rsid w:val="00135E5E"/>
    <w:rsid w:val="001751C1"/>
    <w:rsid w:val="001857D9"/>
    <w:rsid w:val="0019018D"/>
    <w:rsid w:val="001C0F9C"/>
    <w:rsid w:val="001C335C"/>
    <w:rsid w:val="00217AEC"/>
    <w:rsid w:val="0029593D"/>
    <w:rsid w:val="002B4651"/>
    <w:rsid w:val="002D1812"/>
    <w:rsid w:val="00372D73"/>
    <w:rsid w:val="00375464"/>
    <w:rsid w:val="003B0847"/>
    <w:rsid w:val="003C5C6B"/>
    <w:rsid w:val="00451231"/>
    <w:rsid w:val="004751DB"/>
    <w:rsid w:val="00526903"/>
    <w:rsid w:val="005623A1"/>
    <w:rsid w:val="0061717E"/>
    <w:rsid w:val="00621AD5"/>
    <w:rsid w:val="0063014B"/>
    <w:rsid w:val="00694202"/>
    <w:rsid w:val="006B5A4E"/>
    <w:rsid w:val="006E3449"/>
    <w:rsid w:val="00732B88"/>
    <w:rsid w:val="007F5888"/>
    <w:rsid w:val="00846F1C"/>
    <w:rsid w:val="008C3446"/>
    <w:rsid w:val="008E2186"/>
    <w:rsid w:val="00940FA0"/>
    <w:rsid w:val="009A535F"/>
    <w:rsid w:val="00A35A74"/>
    <w:rsid w:val="00A466D2"/>
    <w:rsid w:val="00A50EB5"/>
    <w:rsid w:val="00A80DC1"/>
    <w:rsid w:val="00AB3F58"/>
    <w:rsid w:val="00AC37E5"/>
    <w:rsid w:val="00B56BE8"/>
    <w:rsid w:val="00BA7C71"/>
    <w:rsid w:val="00BD12CE"/>
    <w:rsid w:val="00C70F7D"/>
    <w:rsid w:val="00CF12D9"/>
    <w:rsid w:val="00D429FB"/>
    <w:rsid w:val="00D653ED"/>
    <w:rsid w:val="00D82C46"/>
    <w:rsid w:val="00D86855"/>
    <w:rsid w:val="00DC69DC"/>
    <w:rsid w:val="00E870B3"/>
    <w:rsid w:val="00ED2D06"/>
    <w:rsid w:val="00F237AD"/>
    <w:rsid w:val="00F74C1B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512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2D18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uiPriority w:val="99"/>
    <w:unhideWhenUsed/>
    <w:rsid w:val="00ED2D06"/>
    <w:pPr>
      <w:spacing w:after="120" w:line="240" w:lineRule="auto"/>
      <w:ind w:left="283"/>
      <w:jc w:val="both"/>
    </w:pPr>
    <w:rPr>
      <w:rFonts w:ascii="Book Antiqua" w:eastAsia="Calibri" w:hAnsi="Book Antiqua" w:cs="Times New Roman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ED2D06"/>
    <w:rPr>
      <w:rFonts w:ascii="Book Antiqua" w:eastAsia="Calibri" w:hAnsi="Book Antiqua" w:cs="Times New Roman"/>
    </w:rPr>
  </w:style>
  <w:style w:type="character" w:customStyle="1" w:styleId="Titre3Car">
    <w:name w:val="Titre 3 Car"/>
    <w:basedOn w:val="Policepardfaut"/>
    <w:link w:val="Titre3"/>
    <w:uiPriority w:val="9"/>
    <w:rsid w:val="002D181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intro">
    <w:name w:val="intro"/>
    <w:basedOn w:val="Normal"/>
    <w:rsid w:val="002D1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2D1812"/>
  </w:style>
  <w:style w:type="character" w:styleId="Accentuation">
    <w:name w:val="Emphasis"/>
    <w:basedOn w:val="Policepardfaut"/>
    <w:uiPriority w:val="20"/>
    <w:qFormat/>
    <w:rsid w:val="002D1812"/>
    <w:rPr>
      <w:i/>
      <w:iCs/>
    </w:rPr>
  </w:style>
  <w:style w:type="character" w:styleId="Lienhypertexte">
    <w:name w:val="Hyperlink"/>
    <w:basedOn w:val="Policepardfaut"/>
    <w:uiPriority w:val="99"/>
    <w:unhideWhenUsed/>
    <w:rsid w:val="002D181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D1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D1812"/>
    <w:rPr>
      <w:b/>
      <w:bCs/>
    </w:rPr>
  </w:style>
  <w:style w:type="character" w:customStyle="1" w:styleId="citation">
    <w:name w:val="citation"/>
    <w:basedOn w:val="Policepardfaut"/>
    <w:rsid w:val="002D1812"/>
  </w:style>
  <w:style w:type="paragraph" w:styleId="Textedebulles">
    <w:name w:val="Balloon Text"/>
    <w:basedOn w:val="Normal"/>
    <w:link w:val="TextedebullesCar"/>
    <w:uiPriority w:val="99"/>
    <w:semiHidden/>
    <w:unhideWhenUsed/>
    <w:rsid w:val="00175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51C1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semiHidden/>
    <w:rsid w:val="004512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C70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0F7D"/>
  </w:style>
  <w:style w:type="paragraph" w:styleId="Pieddepage">
    <w:name w:val="footer"/>
    <w:basedOn w:val="Normal"/>
    <w:link w:val="PieddepageCar"/>
    <w:uiPriority w:val="99"/>
    <w:unhideWhenUsed/>
    <w:rsid w:val="00C70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0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512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2D18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uiPriority w:val="99"/>
    <w:unhideWhenUsed/>
    <w:rsid w:val="00ED2D06"/>
    <w:pPr>
      <w:spacing w:after="120" w:line="240" w:lineRule="auto"/>
      <w:ind w:left="283"/>
      <w:jc w:val="both"/>
    </w:pPr>
    <w:rPr>
      <w:rFonts w:ascii="Book Antiqua" w:eastAsia="Calibri" w:hAnsi="Book Antiqua" w:cs="Times New Roman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ED2D06"/>
    <w:rPr>
      <w:rFonts w:ascii="Book Antiqua" w:eastAsia="Calibri" w:hAnsi="Book Antiqua" w:cs="Times New Roman"/>
    </w:rPr>
  </w:style>
  <w:style w:type="character" w:customStyle="1" w:styleId="Titre3Car">
    <w:name w:val="Titre 3 Car"/>
    <w:basedOn w:val="Policepardfaut"/>
    <w:link w:val="Titre3"/>
    <w:uiPriority w:val="9"/>
    <w:rsid w:val="002D181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intro">
    <w:name w:val="intro"/>
    <w:basedOn w:val="Normal"/>
    <w:rsid w:val="002D1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2D1812"/>
  </w:style>
  <w:style w:type="character" w:styleId="Accentuation">
    <w:name w:val="Emphasis"/>
    <w:basedOn w:val="Policepardfaut"/>
    <w:uiPriority w:val="20"/>
    <w:qFormat/>
    <w:rsid w:val="002D1812"/>
    <w:rPr>
      <w:i/>
      <w:iCs/>
    </w:rPr>
  </w:style>
  <w:style w:type="character" w:styleId="Lienhypertexte">
    <w:name w:val="Hyperlink"/>
    <w:basedOn w:val="Policepardfaut"/>
    <w:uiPriority w:val="99"/>
    <w:unhideWhenUsed/>
    <w:rsid w:val="002D181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D1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D1812"/>
    <w:rPr>
      <w:b/>
      <w:bCs/>
    </w:rPr>
  </w:style>
  <w:style w:type="character" w:customStyle="1" w:styleId="citation">
    <w:name w:val="citation"/>
    <w:basedOn w:val="Policepardfaut"/>
    <w:rsid w:val="002D1812"/>
  </w:style>
  <w:style w:type="paragraph" w:styleId="Textedebulles">
    <w:name w:val="Balloon Text"/>
    <w:basedOn w:val="Normal"/>
    <w:link w:val="TextedebullesCar"/>
    <w:uiPriority w:val="99"/>
    <w:semiHidden/>
    <w:unhideWhenUsed/>
    <w:rsid w:val="00175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51C1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semiHidden/>
    <w:rsid w:val="004512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C70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0F7D"/>
  </w:style>
  <w:style w:type="paragraph" w:styleId="Pieddepage">
    <w:name w:val="footer"/>
    <w:basedOn w:val="Normal"/>
    <w:link w:val="PieddepageCar"/>
    <w:uiPriority w:val="99"/>
    <w:unhideWhenUsed/>
    <w:rsid w:val="00C70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0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6120">
          <w:marLeft w:val="195"/>
          <w:marRight w:val="18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40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0650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3441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29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23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7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sdroits.service-public.fr/associations/F11966.xhtml" TargetMode="External"/><Relationship Id="rId13" Type="http://schemas.openxmlformats.org/officeDocument/2006/relationships/hyperlink" Target="http://www.legifrance.gouv.fr/affichTexte.do;jsessionid=7B015633F890610B2A70ACB62537919F.tpdjo02v_2?cidTexte=LEGITEXT000006069570&amp;dateTexte=20141104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vosdroits.service-public.fr/associations/R2707.x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bas-rhin.gouv.fr/Politiques-publiques/Jeunesse-sports-et-vie-associative/Vie-associative2/Les-associations-de-droit-local-en-Alsace-Mosell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vosdroits.service-public.fr/associations/F1122.x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sociations.gouv.fr/" TargetMode="External"/><Relationship Id="rId10" Type="http://schemas.openxmlformats.org/officeDocument/2006/relationships/hyperlink" Target="http://vosdroits.service-public.fr/associations/F1123.x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osdroits.service-public.fr/associations/F1131.xhtml" TargetMode="External"/><Relationship Id="rId14" Type="http://schemas.openxmlformats.org/officeDocument/2006/relationships/hyperlink" Target="http://fr.wikipedia.org/wiki/Association_loi_de_190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6</Pages>
  <Words>2406</Words>
  <Characters>13236</Characters>
  <Application>Microsoft Office Word</Application>
  <DocSecurity>0</DocSecurity>
  <Lines>110</Lines>
  <Paragraphs>31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18</vt:i4>
      </vt:variant>
    </vt:vector>
  </HeadingPairs>
  <TitlesOfParts>
    <vt:vector size="19" baseType="lpstr">
      <vt:lpstr/>
      <vt:lpstr>        </vt:lpstr>
      <vt:lpstr>        </vt:lpstr>
      <vt:lpstr>        Liberté de forme et de contenu</vt:lpstr>
      <vt:lpstr>        </vt:lpstr>
      <vt:lpstr>        </vt:lpstr>
      <vt:lpstr>        Éléments habituels</vt:lpstr>
      <vt:lpstr>        </vt:lpstr>
      <vt:lpstr>        </vt:lpstr>
      <vt:lpstr>        Âge minimum des fondateurs et dirigeants</vt:lpstr>
      <vt:lpstr>        </vt:lpstr>
      <vt:lpstr>        </vt:lpstr>
      <vt:lpstr>        Place des mineurs loi ESS du 20 mai 2014</vt:lpstr>
      <vt:lpstr>        </vt:lpstr>
      <vt:lpstr>        </vt:lpstr>
      <vt:lpstr>        Association ayant des activités économiques</vt:lpstr>
      <vt:lpstr>        </vt:lpstr>
      <vt:lpstr>        </vt:lpstr>
      <vt:lpstr>        Règlement intérieur</vt:lpstr>
    </vt:vector>
  </TitlesOfParts>
  <Company/>
  <LinksUpToDate>false</LinksUpToDate>
  <CharactersWithSpaces>15611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</dc:creator>
  <cp:lastModifiedBy>agrement</cp:lastModifiedBy>
  <cp:revision>17</cp:revision>
  <cp:lastPrinted>2014-04-30T12:45:00Z</cp:lastPrinted>
  <dcterms:created xsi:type="dcterms:W3CDTF">2014-04-30T10:03:00Z</dcterms:created>
  <dcterms:modified xsi:type="dcterms:W3CDTF">2014-11-04T08:12:00Z</dcterms:modified>
</cp:coreProperties>
</file>