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000D" w14:textId="5C002F5C" w:rsidR="003E7DF3" w:rsidRDefault="00CA0373">
      <w:pPr>
        <w:pStyle w:val="Corpsdetexte"/>
        <w:ind w:left="47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25C733" wp14:editId="0C972906">
            <wp:extent cx="1001354" cy="846700"/>
            <wp:effectExtent l="0" t="0" r="2540" b="4445"/>
            <wp:docPr id="1276787339" name="Image 3" descr="Une image contenant texte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87339" name="Image 3" descr="Une image contenant texte, Graphique, graphism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896" cy="8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6BF87" w14:textId="77777777" w:rsidR="003E7DF3" w:rsidRDefault="003E7DF3">
      <w:pPr>
        <w:pStyle w:val="Corpsdetexte"/>
        <w:spacing w:before="219"/>
        <w:ind w:left="0" w:firstLine="0"/>
        <w:rPr>
          <w:rFonts w:ascii="Times New Roman"/>
        </w:rPr>
      </w:pPr>
    </w:p>
    <w:p w14:paraId="05AE587E" w14:textId="139B4CBC" w:rsidR="003E7DF3" w:rsidRDefault="00CA0373">
      <w:pPr>
        <w:pStyle w:val="Corpsdetexte"/>
        <w:ind w:left="140" w:firstLine="0"/>
      </w:pPr>
      <w:r>
        <w:t xml:space="preserve">La Fabrique de Talents, </w:t>
      </w:r>
      <w:proofErr w:type="spellStart"/>
      <w:r>
        <w:t>Ecole</w:t>
      </w:r>
      <w:proofErr w:type="spellEnd"/>
      <w:r>
        <w:t xml:space="preserve"> des Arts du Spectacle à Montrouge recrute </w:t>
      </w:r>
    </w:p>
    <w:p w14:paraId="0C8580F7" w14:textId="77777777" w:rsidR="003E7DF3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>Un(e)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Intervenant(e)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Arts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Cirque</w:t>
      </w:r>
    </w:p>
    <w:p w14:paraId="78B13721" w14:textId="65E08D61" w:rsidR="003E7DF3" w:rsidRDefault="00CA0373">
      <w:pPr>
        <w:pStyle w:val="Titre1"/>
        <w:spacing w:before="159"/>
      </w:pPr>
      <w:bookmarkStart w:id="0" w:name="LA_COMPAGNIE_"/>
      <w:bookmarkEnd w:id="0"/>
      <w:r>
        <w:rPr>
          <w:smallCaps/>
          <w:color w:val="595959"/>
        </w:rPr>
        <w:t>L’ÉCOLE</w:t>
      </w:r>
    </w:p>
    <w:p w14:paraId="419CDE0E" w14:textId="77777777" w:rsidR="003E7DF3" w:rsidRDefault="003E7DF3">
      <w:pPr>
        <w:pStyle w:val="Corpsdetexte"/>
        <w:spacing w:before="23"/>
        <w:ind w:left="0" w:firstLine="0"/>
        <w:rPr>
          <w:sz w:val="22"/>
        </w:rPr>
      </w:pPr>
    </w:p>
    <w:p w14:paraId="14CF67B5" w14:textId="77777777" w:rsidR="00CA0373" w:rsidRPr="00CA0373" w:rsidRDefault="00CA0373" w:rsidP="00CA0373">
      <w:pPr>
        <w:pStyle w:val="Titre1"/>
        <w:rPr>
          <w:sz w:val="24"/>
          <w:szCs w:val="24"/>
        </w:rPr>
      </w:pPr>
      <w:r w:rsidRPr="00CA0373">
        <w:rPr>
          <w:b/>
          <w:bCs/>
          <w:sz w:val="24"/>
          <w:szCs w:val="24"/>
        </w:rPr>
        <w:t>La Fabrique de Talents</w:t>
      </w:r>
      <w:r w:rsidRPr="00CA0373">
        <w:rPr>
          <w:sz w:val="24"/>
          <w:szCs w:val="24"/>
        </w:rPr>
        <w:t> est une école explorant les arts du spectacle et de la scène : cirque, théâtre, danse, musique et chant.</w:t>
      </w:r>
    </w:p>
    <w:p w14:paraId="73CA4E43" w14:textId="77777777" w:rsidR="00CA0373" w:rsidRPr="00CA0373" w:rsidRDefault="00CA0373" w:rsidP="00CA0373">
      <w:pPr>
        <w:pStyle w:val="Titre1"/>
        <w:rPr>
          <w:sz w:val="24"/>
          <w:szCs w:val="24"/>
        </w:rPr>
      </w:pPr>
      <w:r w:rsidRPr="00CA0373">
        <w:rPr>
          <w:sz w:val="24"/>
          <w:szCs w:val="24"/>
        </w:rPr>
        <w:t>Carrefour des musiques classiques et actuelles, lieu où s’exprime à la fois le corps et la voix, la musicalité et la théâtralité, la Fabrique de Talents se veut avant tout </w:t>
      </w:r>
      <w:r w:rsidRPr="00CA0373">
        <w:rPr>
          <w:b/>
          <w:bCs/>
          <w:sz w:val="24"/>
          <w:szCs w:val="24"/>
        </w:rPr>
        <w:t>un espace où il fait bon vivre</w:t>
      </w:r>
      <w:r w:rsidRPr="00CA0373">
        <w:rPr>
          <w:sz w:val="24"/>
          <w:szCs w:val="24"/>
        </w:rPr>
        <w:t>, où l’</w:t>
      </w:r>
      <w:r w:rsidRPr="00CA0373">
        <w:rPr>
          <w:b/>
          <w:bCs/>
          <w:sz w:val="24"/>
          <w:szCs w:val="24"/>
        </w:rPr>
        <w:t>on apprend dans la joie</w:t>
      </w:r>
      <w:r w:rsidRPr="00CA0373">
        <w:rPr>
          <w:sz w:val="24"/>
          <w:szCs w:val="24"/>
        </w:rPr>
        <w:t>, où l’</w:t>
      </w:r>
      <w:r w:rsidRPr="00CA0373">
        <w:rPr>
          <w:b/>
          <w:bCs/>
          <w:sz w:val="24"/>
          <w:szCs w:val="24"/>
        </w:rPr>
        <w:t>on joue avec sérieux</w:t>
      </w:r>
      <w:r w:rsidRPr="00CA0373">
        <w:rPr>
          <w:sz w:val="24"/>
          <w:szCs w:val="24"/>
        </w:rPr>
        <w:t>.</w:t>
      </w:r>
    </w:p>
    <w:p w14:paraId="3329536E" w14:textId="77777777" w:rsidR="00CA0373" w:rsidRPr="00CA0373" w:rsidRDefault="00CA0373" w:rsidP="00CA0373">
      <w:pPr>
        <w:pStyle w:val="Titre1"/>
        <w:rPr>
          <w:sz w:val="24"/>
          <w:szCs w:val="24"/>
        </w:rPr>
      </w:pPr>
    </w:p>
    <w:p w14:paraId="1E2A474E" w14:textId="77777777" w:rsidR="003E7DF3" w:rsidRDefault="00000000">
      <w:pPr>
        <w:pStyle w:val="Titre1"/>
      </w:pPr>
      <w:r>
        <w:rPr>
          <w:smallCaps/>
          <w:color w:val="595959"/>
          <w:spacing w:val="-6"/>
        </w:rPr>
        <w:t>Les</w:t>
      </w:r>
      <w:r>
        <w:rPr>
          <w:smallCaps/>
          <w:color w:val="595959"/>
          <w:spacing w:val="-8"/>
        </w:rPr>
        <w:t xml:space="preserve"> </w:t>
      </w:r>
      <w:r>
        <w:rPr>
          <w:smallCaps/>
          <w:color w:val="595959"/>
          <w:spacing w:val="-2"/>
        </w:rPr>
        <w:t>Missions</w:t>
      </w:r>
    </w:p>
    <w:p w14:paraId="56FE467D" w14:textId="77777777" w:rsidR="003E7DF3" w:rsidRDefault="003E7DF3">
      <w:pPr>
        <w:pStyle w:val="Corpsdetexte"/>
        <w:spacing w:before="23"/>
        <w:ind w:left="0" w:firstLine="0"/>
        <w:rPr>
          <w:sz w:val="22"/>
        </w:rPr>
      </w:pPr>
    </w:p>
    <w:p w14:paraId="73E30A5D" w14:textId="075BD0EB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 w:right="599"/>
        <w:jc w:val="both"/>
        <w:rPr>
          <w:sz w:val="24"/>
        </w:rPr>
      </w:pPr>
      <w:r>
        <w:rPr>
          <w:sz w:val="24"/>
        </w:rPr>
        <w:t>Concevoir,</w:t>
      </w:r>
      <w:r>
        <w:rPr>
          <w:spacing w:val="-5"/>
          <w:sz w:val="24"/>
        </w:rPr>
        <w:t xml:space="preserve"> </w:t>
      </w:r>
      <w:r>
        <w:rPr>
          <w:sz w:val="24"/>
        </w:rPr>
        <w:t>planifier,</w:t>
      </w:r>
      <w:r>
        <w:rPr>
          <w:spacing w:val="-5"/>
          <w:sz w:val="24"/>
        </w:rPr>
        <w:t xml:space="preserve"> </w:t>
      </w:r>
      <w:r>
        <w:rPr>
          <w:sz w:val="24"/>
        </w:rPr>
        <w:t>animer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évaluer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ateliers,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cours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stages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</w:t>
      </w:r>
      <w:r w:rsidR="00CA0373">
        <w:rPr>
          <w:sz w:val="24"/>
        </w:rPr>
        <w:t xml:space="preserve">’École </w:t>
      </w:r>
      <w:r>
        <w:rPr>
          <w:sz w:val="24"/>
        </w:rPr>
        <w:t>(enfants</w:t>
      </w:r>
      <w:r w:rsidR="00CA0373">
        <w:rPr>
          <w:sz w:val="24"/>
        </w:rPr>
        <w:t xml:space="preserve"> dès 3 ans</w:t>
      </w:r>
      <w:r>
        <w:rPr>
          <w:sz w:val="24"/>
        </w:rPr>
        <w:t>, ados</w:t>
      </w:r>
      <w:r w:rsidR="00CA0373">
        <w:rPr>
          <w:spacing w:val="-5"/>
          <w:sz w:val="24"/>
        </w:rPr>
        <w:t xml:space="preserve"> avec public spécifique si possible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Suivre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inscriptions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adhésions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Organiser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restitutions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de fin d’année ;</w:t>
      </w:r>
    </w:p>
    <w:p w14:paraId="5B3AEEFB" w14:textId="77777777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 w:right="588"/>
        <w:rPr>
          <w:sz w:val="24"/>
        </w:rPr>
      </w:pPr>
      <w:r>
        <w:rPr>
          <w:sz w:val="24"/>
        </w:rPr>
        <w:t>Encadrement</w:t>
      </w:r>
      <w:r>
        <w:rPr>
          <w:spacing w:val="-8"/>
          <w:sz w:val="24"/>
        </w:rPr>
        <w:t xml:space="preserve"> </w:t>
      </w:r>
      <w:r>
        <w:rPr>
          <w:sz w:val="24"/>
        </w:rPr>
        <w:t>d’ateliers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milieu</w:t>
      </w:r>
      <w:r>
        <w:rPr>
          <w:spacing w:val="-8"/>
          <w:sz w:val="24"/>
        </w:rPr>
        <w:t xml:space="preserve"> </w:t>
      </w:r>
      <w:r>
        <w:rPr>
          <w:sz w:val="24"/>
        </w:rPr>
        <w:t>scolaire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d’ateliers</w:t>
      </w:r>
      <w:r>
        <w:rPr>
          <w:spacing w:val="-8"/>
          <w:sz w:val="24"/>
        </w:rPr>
        <w:t xml:space="preserve"> </w:t>
      </w:r>
      <w:r>
        <w:rPr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cadre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projets</w:t>
      </w:r>
      <w:r>
        <w:rPr>
          <w:spacing w:val="-8"/>
          <w:sz w:val="24"/>
        </w:rPr>
        <w:t xml:space="preserve"> </w:t>
      </w:r>
      <w:r>
        <w:rPr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publics</w:t>
      </w:r>
      <w:r>
        <w:rPr>
          <w:spacing w:val="-8"/>
          <w:sz w:val="24"/>
        </w:rPr>
        <w:t xml:space="preserve"> </w:t>
      </w:r>
      <w:r>
        <w:rPr>
          <w:sz w:val="24"/>
        </w:rPr>
        <w:t>dits spécifiques ;</w:t>
      </w:r>
    </w:p>
    <w:p w14:paraId="7EEF0BE4" w14:textId="5A870B04" w:rsidR="003E7DF3" w:rsidRPr="00CA0373" w:rsidRDefault="00000000" w:rsidP="00CA0373">
      <w:pPr>
        <w:pStyle w:val="Paragraphedeliste"/>
        <w:numPr>
          <w:ilvl w:val="0"/>
          <w:numId w:val="1"/>
        </w:numPr>
        <w:tabs>
          <w:tab w:val="left" w:pos="560"/>
        </w:tabs>
        <w:ind w:left="560"/>
        <w:rPr>
          <w:sz w:val="24"/>
        </w:rPr>
      </w:pPr>
      <w:r>
        <w:rPr>
          <w:sz w:val="24"/>
        </w:rPr>
        <w:t>Participer</w:t>
      </w:r>
      <w:r>
        <w:rPr>
          <w:spacing w:val="-7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réunions</w:t>
      </w:r>
      <w:r>
        <w:rPr>
          <w:spacing w:val="-4"/>
          <w:sz w:val="24"/>
        </w:rPr>
        <w:t xml:space="preserve"> </w:t>
      </w:r>
      <w:r>
        <w:rPr>
          <w:sz w:val="24"/>
        </w:rPr>
        <w:t>d’équipe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aux</w:t>
      </w:r>
      <w:r>
        <w:rPr>
          <w:spacing w:val="-4"/>
          <w:sz w:val="24"/>
        </w:rPr>
        <w:t xml:space="preserve"> </w:t>
      </w:r>
      <w:r>
        <w:rPr>
          <w:sz w:val="24"/>
        </w:rPr>
        <w:t>différents</w:t>
      </w:r>
      <w:r>
        <w:rPr>
          <w:spacing w:val="-5"/>
          <w:sz w:val="24"/>
        </w:rPr>
        <w:t xml:space="preserve"> </w:t>
      </w:r>
      <w:r>
        <w:rPr>
          <w:sz w:val="24"/>
        </w:rPr>
        <w:t>temps</w:t>
      </w:r>
      <w:r>
        <w:rPr>
          <w:spacing w:val="-5"/>
          <w:sz w:val="24"/>
        </w:rPr>
        <w:t xml:space="preserve"> </w:t>
      </w:r>
      <w:r>
        <w:rPr>
          <w:sz w:val="24"/>
        </w:rPr>
        <w:t>forts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</w:t>
      </w:r>
      <w:r w:rsidR="00CA0373">
        <w:rPr>
          <w:sz w:val="24"/>
        </w:rPr>
        <w:t>’École</w:t>
      </w:r>
      <w:r w:rsidRPr="00CA0373">
        <w:rPr>
          <w:spacing w:val="-10"/>
          <w:sz w:val="24"/>
        </w:rPr>
        <w:t>;</w:t>
      </w:r>
      <w:proofErr w:type="gramEnd"/>
    </w:p>
    <w:p w14:paraId="33A81B92" w14:textId="77777777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/>
        <w:rPr>
          <w:sz w:val="24"/>
        </w:rPr>
      </w:pPr>
      <w:r>
        <w:rPr>
          <w:sz w:val="24"/>
        </w:rPr>
        <w:t>Participer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logistique</w:t>
      </w:r>
      <w:r>
        <w:rPr>
          <w:spacing w:val="-4"/>
          <w:sz w:val="24"/>
        </w:rPr>
        <w:t xml:space="preserve"> </w:t>
      </w:r>
      <w:r>
        <w:rPr>
          <w:sz w:val="24"/>
        </w:rPr>
        <w:t>globale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différents</w:t>
      </w:r>
      <w:r>
        <w:rPr>
          <w:spacing w:val="-4"/>
          <w:sz w:val="24"/>
        </w:rPr>
        <w:t xml:space="preserve"> </w:t>
      </w:r>
      <w:r>
        <w:rPr>
          <w:sz w:val="24"/>
        </w:rPr>
        <w:t>projets</w:t>
      </w:r>
      <w:r>
        <w:rPr>
          <w:spacing w:val="-4"/>
          <w:sz w:val="24"/>
        </w:rPr>
        <w:t xml:space="preserve"> </w:t>
      </w:r>
      <w:r>
        <w:rPr>
          <w:sz w:val="24"/>
        </w:rPr>
        <w:t>pédagogiques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3367F8A" w14:textId="77777777" w:rsidR="003E7DF3" w:rsidRDefault="00000000">
      <w:pPr>
        <w:pStyle w:val="Titre1"/>
        <w:spacing w:before="201"/>
      </w:pPr>
      <w:bookmarkStart w:id="1" w:name="LES_COMPÉTENCES_"/>
      <w:bookmarkEnd w:id="1"/>
      <w:r>
        <w:rPr>
          <w:smallCaps/>
          <w:color w:val="595959"/>
          <w:spacing w:val="-6"/>
        </w:rPr>
        <w:t>Les</w:t>
      </w:r>
      <w:r>
        <w:rPr>
          <w:smallCaps/>
          <w:color w:val="595959"/>
          <w:spacing w:val="-8"/>
        </w:rPr>
        <w:t xml:space="preserve"> </w:t>
      </w:r>
      <w:r>
        <w:rPr>
          <w:smallCaps/>
          <w:color w:val="595959"/>
          <w:spacing w:val="-4"/>
        </w:rPr>
        <w:t>Compétences</w:t>
      </w:r>
    </w:p>
    <w:p w14:paraId="6CC7A041" w14:textId="77777777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spacing w:before="157"/>
        <w:ind w:left="560" w:right="924"/>
        <w:rPr>
          <w:sz w:val="24"/>
        </w:rPr>
      </w:pPr>
      <w:r>
        <w:rPr>
          <w:sz w:val="24"/>
        </w:rPr>
        <w:t>Maîtriser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pratiquer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bases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toutes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5"/>
          <w:sz w:val="24"/>
        </w:rPr>
        <w:t xml:space="preserve"> </w:t>
      </w:r>
      <w:r>
        <w:rPr>
          <w:sz w:val="24"/>
        </w:rPr>
        <w:t>cirque</w:t>
      </w:r>
      <w:r>
        <w:rPr>
          <w:spacing w:val="-5"/>
          <w:sz w:val="24"/>
        </w:rPr>
        <w:t xml:space="preserve"> </w:t>
      </w:r>
      <w:r>
        <w:rPr>
          <w:sz w:val="24"/>
        </w:rPr>
        <w:t>proposées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les séances. Point fort sur l’aérien et l'acrobatie.</w:t>
      </w:r>
    </w:p>
    <w:p w14:paraId="415BD69F" w14:textId="4607601D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/>
        <w:rPr>
          <w:sz w:val="24"/>
        </w:rPr>
      </w:pP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l’aise</w:t>
      </w:r>
      <w:r>
        <w:rPr>
          <w:spacing w:val="-6"/>
          <w:sz w:val="24"/>
        </w:rPr>
        <w:t xml:space="preserve"> </w:t>
      </w:r>
      <w:r>
        <w:rPr>
          <w:sz w:val="24"/>
        </w:rPr>
        <w:t>avec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différents</w:t>
      </w:r>
      <w:r>
        <w:rPr>
          <w:spacing w:val="-6"/>
          <w:sz w:val="24"/>
        </w:rPr>
        <w:t xml:space="preserve"> </w:t>
      </w:r>
      <w:r>
        <w:rPr>
          <w:sz w:val="24"/>
        </w:rPr>
        <w:t>publics</w:t>
      </w:r>
      <w:r>
        <w:rPr>
          <w:spacing w:val="-5"/>
          <w:sz w:val="24"/>
        </w:rPr>
        <w:t xml:space="preserve"> </w:t>
      </w:r>
      <w:r>
        <w:rPr>
          <w:sz w:val="24"/>
        </w:rPr>
        <w:t>(petite</w:t>
      </w:r>
      <w:r>
        <w:rPr>
          <w:spacing w:val="-6"/>
          <w:sz w:val="24"/>
        </w:rPr>
        <w:t xml:space="preserve"> </w:t>
      </w:r>
      <w:r>
        <w:rPr>
          <w:sz w:val="24"/>
        </w:rPr>
        <w:t>enfance,</w:t>
      </w:r>
      <w:r>
        <w:rPr>
          <w:spacing w:val="-6"/>
          <w:sz w:val="24"/>
        </w:rPr>
        <w:t xml:space="preserve"> </w:t>
      </w:r>
      <w:r>
        <w:rPr>
          <w:sz w:val="24"/>
        </w:rPr>
        <w:t>enfants,</w:t>
      </w:r>
      <w:r>
        <w:rPr>
          <w:spacing w:val="-6"/>
          <w:sz w:val="24"/>
        </w:rPr>
        <w:t xml:space="preserve"> </w:t>
      </w:r>
      <w:r>
        <w:rPr>
          <w:sz w:val="24"/>
        </w:rPr>
        <w:t>adolescent</w:t>
      </w:r>
      <w:r w:rsidR="00CA0373">
        <w:rPr>
          <w:sz w:val="24"/>
        </w:rPr>
        <w:t xml:space="preserve">s en situation de handicap ou non, </w:t>
      </w:r>
      <w:r w:rsidR="00CA0373">
        <w:rPr>
          <w:spacing w:val="-2"/>
          <w:sz w:val="24"/>
        </w:rPr>
        <w:t>etc.</w:t>
      </w:r>
      <w:r>
        <w:rPr>
          <w:spacing w:val="-2"/>
          <w:sz w:val="24"/>
        </w:rPr>
        <w:t>)</w:t>
      </w:r>
    </w:p>
    <w:p w14:paraId="33432D57" w14:textId="3FAA935D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 w:right="1009"/>
        <w:rPr>
          <w:sz w:val="24"/>
        </w:rPr>
      </w:pPr>
      <w:r>
        <w:rPr>
          <w:sz w:val="24"/>
        </w:rPr>
        <w:t>Maîtriser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techniques</w:t>
      </w:r>
      <w:r>
        <w:rPr>
          <w:spacing w:val="-8"/>
          <w:sz w:val="24"/>
        </w:rPr>
        <w:t xml:space="preserve"> </w:t>
      </w:r>
      <w:r>
        <w:rPr>
          <w:sz w:val="24"/>
        </w:rPr>
        <w:t>d’animation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séances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d’encadrement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gestion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groupe,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logique </w:t>
      </w:r>
      <w:r>
        <w:rPr>
          <w:spacing w:val="-2"/>
          <w:sz w:val="24"/>
        </w:rPr>
        <w:t>d’activité</w:t>
      </w:r>
      <w:r w:rsidR="00CA0373">
        <w:rPr>
          <w:spacing w:val="-2"/>
          <w:sz w:val="24"/>
        </w:rPr>
        <w:t xml:space="preserve"> </w:t>
      </w:r>
      <w:r>
        <w:rPr>
          <w:spacing w:val="-2"/>
          <w:sz w:val="24"/>
        </w:rPr>
        <w:t>;</w:t>
      </w:r>
    </w:p>
    <w:p w14:paraId="332F2F1C" w14:textId="660DEF84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/>
        <w:rPr>
          <w:sz w:val="24"/>
        </w:rPr>
      </w:pPr>
      <w:r>
        <w:rPr>
          <w:sz w:val="24"/>
        </w:rPr>
        <w:t>Aisance</w:t>
      </w:r>
      <w:r>
        <w:rPr>
          <w:spacing w:val="-2"/>
          <w:sz w:val="24"/>
        </w:rPr>
        <w:t xml:space="preserve"> </w:t>
      </w:r>
      <w:r w:rsidR="00CA0373">
        <w:rPr>
          <w:sz w:val="24"/>
        </w:rPr>
        <w:t>relationnelle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CA0373">
        <w:rPr>
          <w:sz w:val="24"/>
        </w:rPr>
        <w:t>point pour les parents en fin de cours</w:t>
      </w:r>
    </w:p>
    <w:p w14:paraId="342F0A1B" w14:textId="77777777" w:rsidR="003E7DF3" w:rsidRDefault="003E7DF3">
      <w:pPr>
        <w:pStyle w:val="Paragraphedeliste"/>
        <w:rPr>
          <w:sz w:val="24"/>
        </w:rPr>
        <w:sectPr w:rsidR="003E7DF3">
          <w:type w:val="continuous"/>
          <w:pgSz w:w="11920" w:h="16840"/>
          <w:pgMar w:top="1540" w:right="283" w:bottom="280" w:left="850" w:header="720" w:footer="720" w:gutter="0"/>
          <w:cols w:space="720"/>
        </w:sectPr>
      </w:pPr>
    </w:p>
    <w:p w14:paraId="19A45BB8" w14:textId="77777777" w:rsidR="003E7DF3" w:rsidRDefault="00000000">
      <w:pPr>
        <w:pStyle w:val="Titre1"/>
        <w:spacing w:line="390" w:lineRule="exact"/>
      </w:pPr>
      <w:bookmarkStart w:id="2" w:name="SAVOIR_-_ÊTRE__"/>
      <w:bookmarkStart w:id="3" w:name="QUALIFICATIONS_"/>
      <w:bookmarkEnd w:id="2"/>
      <w:bookmarkEnd w:id="3"/>
      <w:r>
        <w:rPr>
          <w:smallCaps/>
          <w:color w:val="595959"/>
          <w:spacing w:val="-2"/>
          <w:w w:val="95"/>
        </w:rPr>
        <w:lastRenderedPageBreak/>
        <w:t>Qualifications</w:t>
      </w:r>
    </w:p>
    <w:p w14:paraId="515F6880" w14:textId="77777777" w:rsidR="003E7DF3" w:rsidRDefault="00000000">
      <w:pPr>
        <w:pStyle w:val="Paragraphedeliste"/>
        <w:numPr>
          <w:ilvl w:val="0"/>
          <w:numId w:val="1"/>
        </w:numPr>
        <w:tabs>
          <w:tab w:val="left" w:pos="560"/>
        </w:tabs>
        <w:ind w:left="560" w:right="608"/>
        <w:rPr>
          <w:sz w:val="24"/>
        </w:rPr>
      </w:pPr>
      <w:r>
        <w:rPr>
          <w:sz w:val="24"/>
        </w:rPr>
        <w:t>Brevet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diplôme</w:t>
      </w:r>
      <w:r>
        <w:rPr>
          <w:spacing w:val="-8"/>
          <w:sz w:val="24"/>
        </w:rPr>
        <w:t xml:space="preserve"> </w:t>
      </w:r>
      <w:r>
        <w:rPr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z w:val="24"/>
        </w:rPr>
        <w:t>l’enseignement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cirque</w:t>
      </w:r>
      <w:r>
        <w:rPr>
          <w:spacing w:val="-8"/>
          <w:sz w:val="24"/>
        </w:rPr>
        <w:t xml:space="preserve"> </w:t>
      </w:r>
      <w:r>
        <w:rPr>
          <w:sz w:val="24"/>
        </w:rPr>
        <w:t>(TIAC,</w:t>
      </w:r>
      <w:r>
        <w:rPr>
          <w:spacing w:val="-8"/>
          <w:sz w:val="24"/>
        </w:rPr>
        <w:t xml:space="preserve"> </w:t>
      </w:r>
      <w:r>
        <w:rPr>
          <w:sz w:val="24"/>
        </w:rPr>
        <w:t>BPJEPS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DE)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diplôme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l’animation socioculturelle (DUT Carrières Sociales) avec une pratique du cirque en parallèle / ou école professionnelle de cirque avec expériences d’enseignement.</w:t>
      </w:r>
    </w:p>
    <w:p w14:paraId="2443F845" w14:textId="77777777" w:rsidR="003E7DF3" w:rsidRDefault="00000000">
      <w:pPr>
        <w:pStyle w:val="Titre1"/>
        <w:spacing w:line="390" w:lineRule="exact"/>
      </w:pPr>
      <w:bookmarkStart w:id="4" w:name="CONTRAT_"/>
      <w:bookmarkEnd w:id="4"/>
      <w:r>
        <w:rPr>
          <w:smallCaps/>
          <w:color w:val="595959"/>
          <w:spacing w:val="-2"/>
        </w:rPr>
        <w:t>Contrat</w:t>
      </w:r>
    </w:p>
    <w:p w14:paraId="0E94531C" w14:textId="0B4C9BE5" w:rsidR="003E7DF3" w:rsidRDefault="00CA0373">
      <w:pPr>
        <w:pStyle w:val="Corpsdetexte"/>
        <w:ind w:left="140" w:right="1739" w:firstLine="0"/>
      </w:pPr>
      <w:r>
        <w:t>4h de cours par semaine (le mercredi après-midi)</w:t>
      </w:r>
    </w:p>
    <w:p w14:paraId="0BCBB1BD" w14:textId="20D243ED" w:rsidR="00CA0373" w:rsidRDefault="00CA0373">
      <w:pPr>
        <w:pStyle w:val="Corpsdetexte"/>
        <w:ind w:left="140" w:right="1739" w:firstLine="0"/>
      </w:pPr>
      <w:r>
        <w:t>Possibilité d’animer des stages pendant les vacances.</w:t>
      </w:r>
    </w:p>
    <w:p w14:paraId="6B4511F7" w14:textId="77777777" w:rsidR="003E7DF3" w:rsidRDefault="00000000">
      <w:pPr>
        <w:pStyle w:val="Titre1"/>
        <w:spacing w:before="201"/>
      </w:pPr>
      <w:bookmarkStart w:id="5" w:name="RÉMUNÉRATION_"/>
      <w:bookmarkEnd w:id="5"/>
      <w:r>
        <w:rPr>
          <w:smallCaps/>
          <w:color w:val="595959"/>
          <w:spacing w:val="-2"/>
          <w:w w:val="95"/>
        </w:rPr>
        <w:t>Rémunération</w:t>
      </w:r>
    </w:p>
    <w:p w14:paraId="53CF24CB" w14:textId="77777777" w:rsidR="003E7DF3" w:rsidRDefault="00000000">
      <w:pPr>
        <w:pStyle w:val="Corpsdetexte"/>
        <w:spacing w:before="38"/>
        <w:ind w:left="140" w:right="479" w:firstLine="0"/>
      </w:pPr>
      <w:bookmarkStart w:id="6" w:name="CDI_:_rémunération_mensuelle_selon_conve"/>
      <w:bookmarkEnd w:id="6"/>
      <w:r>
        <w:t>CDI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rémunération</w:t>
      </w:r>
      <w:r>
        <w:rPr>
          <w:spacing w:val="-7"/>
        </w:rPr>
        <w:t xml:space="preserve"> </w:t>
      </w:r>
      <w:r>
        <w:t>mensuelle</w:t>
      </w:r>
      <w:r>
        <w:rPr>
          <w:spacing w:val="-7"/>
        </w:rPr>
        <w:t xml:space="preserve"> </w:t>
      </w:r>
      <w:r>
        <w:t>selon</w:t>
      </w:r>
      <w:r>
        <w:rPr>
          <w:spacing w:val="-7"/>
        </w:rPr>
        <w:t xml:space="preserve"> </w:t>
      </w:r>
      <w:r>
        <w:t>convention</w:t>
      </w:r>
      <w:r>
        <w:rPr>
          <w:spacing w:val="-7"/>
        </w:rPr>
        <w:t xml:space="preserve"> </w:t>
      </w:r>
      <w:r>
        <w:t>collective</w:t>
      </w:r>
      <w:r>
        <w:rPr>
          <w:spacing w:val="-7"/>
        </w:rPr>
        <w:t xml:space="preserve"> </w:t>
      </w:r>
      <w:r>
        <w:t>nationale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entreprises</w:t>
      </w:r>
      <w:r>
        <w:rPr>
          <w:spacing w:val="-7"/>
        </w:rPr>
        <w:t xml:space="preserve"> </w:t>
      </w:r>
      <w:r>
        <w:t>artistiques</w:t>
      </w:r>
      <w:r>
        <w:rPr>
          <w:spacing w:val="-7"/>
        </w:rPr>
        <w:t xml:space="preserve"> </w:t>
      </w:r>
      <w:r>
        <w:t>et culturelles Prise en charge mutuelle santé, socle base 100%</w:t>
      </w:r>
    </w:p>
    <w:p w14:paraId="386C9150" w14:textId="77777777" w:rsidR="003E7DF3" w:rsidRDefault="00000000">
      <w:pPr>
        <w:pStyle w:val="Titre1"/>
        <w:spacing w:line="390" w:lineRule="exact"/>
      </w:pPr>
      <w:bookmarkStart w:id="7" w:name="LES_+_"/>
      <w:bookmarkStart w:id="8" w:name="CANDIDATURE____________"/>
      <w:bookmarkEnd w:id="7"/>
      <w:bookmarkEnd w:id="8"/>
      <w:r>
        <w:rPr>
          <w:smallCaps/>
          <w:color w:val="595959"/>
          <w:spacing w:val="-2"/>
          <w:w w:val="95"/>
        </w:rPr>
        <w:t>Candidature</w:t>
      </w:r>
    </w:p>
    <w:p w14:paraId="380F7152" w14:textId="535CDD55" w:rsidR="003E7DF3" w:rsidRDefault="00000000">
      <w:pPr>
        <w:pStyle w:val="Corpsdetexte"/>
        <w:ind w:left="140" w:firstLine="0"/>
      </w:pPr>
      <w:r>
        <w:t>Envoyer</w:t>
      </w:r>
      <w:r>
        <w:rPr>
          <w:spacing w:val="-7"/>
        </w:rPr>
        <w:t xml:space="preserve"> </w:t>
      </w:r>
      <w:r>
        <w:t>lettre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motivation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CV</w:t>
      </w:r>
      <w:r w:rsidR="00CA0373">
        <w:rPr>
          <w:spacing w:val="-7"/>
        </w:rPr>
        <w:t xml:space="preserve"> à : contact@lafabriquedetalents.com</w:t>
      </w:r>
    </w:p>
    <w:p w14:paraId="437B26AA" w14:textId="77777777" w:rsidR="003E7DF3" w:rsidRDefault="003E7DF3">
      <w:pPr>
        <w:pStyle w:val="Corpsdetexte"/>
        <w:ind w:left="0" w:firstLine="0"/>
      </w:pPr>
    </w:p>
    <w:p w14:paraId="6687135C" w14:textId="1D01376F" w:rsidR="003E7DF3" w:rsidRDefault="00000000">
      <w:pPr>
        <w:pStyle w:val="Corpsdetexte"/>
        <w:ind w:left="140" w:right="479" w:firstLine="0"/>
      </w:pPr>
      <w:r>
        <w:rPr>
          <w:b/>
        </w:rPr>
        <w:t>Entretiens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candidatures</w:t>
      </w:r>
      <w:r>
        <w:rPr>
          <w:spacing w:val="-6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examinées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fur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mesure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proposons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entretiens</w:t>
      </w:r>
      <w:r>
        <w:rPr>
          <w:spacing w:val="-6"/>
        </w:rPr>
        <w:t xml:space="preserve"> </w:t>
      </w:r>
      <w:r>
        <w:t>à dès</w:t>
      </w:r>
      <w:r w:rsidR="00CA0373">
        <w:t xml:space="preserve"> le</w:t>
      </w:r>
      <w:r>
        <w:t xml:space="preserve"> </w:t>
      </w:r>
      <w:r w:rsidR="00CA0373">
        <w:t>29 août</w:t>
      </w:r>
      <w:r>
        <w:t xml:space="preserve"> 2025</w:t>
      </w:r>
    </w:p>
    <w:p w14:paraId="66FE94D3" w14:textId="77777777" w:rsidR="003E7DF3" w:rsidRDefault="003E7DF3">
      <w:pPr>
        <w:pStyle w:val="Corpsdetexte"/>
        <w:ind w:left="0" w:firstLine="0"/>
      </w:pPr>
    </w:p>
    <w:p w14:paraId="4FA04BC7" w14:textId="58E440F6" w:rsidR="003E7DF3" w:rsidRDefault="00CA0373">
      <w:pPr>
        <w:pStyle w:val="Corpsdetexte"/>
        <w:ind w:left="140" w:firstLine="0"/>
      </w:pPr>
      <w:hyperlink r:id="rId6">
        <w:r>
          <w:rPr>
            <w:spacing w:val="-2"/>
          </w:rPr>
          <w:t>www.lafabriquedetalents.com</w:t>
        </w:r>
      </w:hyperlink>
    </w:p>
    <w:sectPr w:rsidR="003E7DF3">
      <w:pgSz w:w="11920" w:h="16840"/>
      <w:pgMar w:top="14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2C6"/>
    <w:multiLevelType w:val="hybridMultilevel"/>
    <w:tmpl w:val="E370C514"/>
    <w:lvl w:ilvl="0" w:tplc="1F4AA21C">
      <w:numFmt w:val="bullet"/>
      <w:lvlText w:val="-"/>
      <w:lvlJc w:val="left"/>
      <w:pPr>
        <w:ind w:left="5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C84022C">
      <w:numFmt w:val="bullet"/>
      <w:lvlText w:val="•"/>
      <w:lvlJc w:val="left"/>
      <w:pPr>
        <w:ind w:left="1582" w:hanging="360"/>
      </w:pPr>
      <w:rPr>
        <w:rFonts w:hint="default"/>
        <w:lang w:val="fr-FR" w:eastAsia="en-US" w:bidi="ar-SA"/>
      </w:rPr>
    </w:lvl>
    <w:lvl w:ilvl="2" w:tplc="BA9CA384">
      <w:numFmt w:val="bullet"/>
      <w:lvlText w:val="•"/>
      <w:lvlJc w:val="left"/>
      <w:pPr>
        <w:ind w:left="2605" w:hanging="360"/>
      </w:pPr>
      <w:rPr>
        <w:rFonts w:hint="default"/>
        <w:lang w:val="fr-FR" w:eastAsia="en-US" w:bidi="ar-SA"/>
      </w:rPr>
    </w:lvl>
    <w:lvl w:ilvl="3" w:tplc="AF060988">
      <w:numFmt w:val="bullet"/>
      <w:lvlText w:val="•"/>
      <w:lvlJc w:val="left"/>
      <w:pPr>
        <w:ind w:left="3628" w:hanging="360"/>
      </w:pPr>
      <w:rPr>
        <w:rFonts w:hint="default"/>
        <w:lang w:val="fr-FR" w:eastAsia="en-US" w:bidi="ar-SA"/>
      </w:rPr>
    </w:lvl>
    <w:lvl w:ilvl="4" w:tplc="13A60ACC">
      <w:numFmt w:val="bullet"/>
      <w:lvlText w:val="•"/>
      <w:lvlJc w:val="left"/>
      <w:pPr>
        <w:ind w:left="4650" w:hanging="360"/>
      </w:pPr>
      <w:rPr>
        <w:rFonts w:hint="default"/>
        <w:lang w:val="fr-FR" w:eastAsia="en-US" w:bidi="ar-SA"/>
      </w:rPr>
    </w:lvl>
    <w:lvl w:ilvl="5" w:tplc="85F45B76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3D3CAC78">
      <w:numFmt w:val="bullet"/>
      <w:lvlText w:val="•"/>
      <w:lvlJc w:val="left"/>
      <w:pPr>
        <w:ind w:left="6696" w:hanging="360"/>
      </w:pPr>
      <w:rPr>
        <w:rFonts w:hint="default"/>
        <w:lang w:val="fr-FR" w:eastAsia="en-US" w:bidi="ar-SA"/>
      </w:rPr>
    </w:lvl>
    <w:lvl w:ilvl="7" w:tplc="FF4C9DBE">
      <w:numFmt w:val="bullet"/>
      <w:lvlText w:val="•"/>
      <w:lvlJc w:val="left"/>
      <w:pPr>
        <w:ind w:left="7718" w:hanging="360"/>
      </w:pPr>
      <w:rPr>
        <w:rFonts w:hint="default"/>
        <w:lang w:val="fr-FR" w:eastAsia="en-US" w:bidi="ar-SA"/>
      </w:rPr>
    </w:lvl>
    <w:lvl w:ilvl="8" w:tplc="F4424FBA">
      <w:numFmt w:val="bullet"/>
      <w:lvlText w:val="•"/>
      <w:lvlJc w:val="left"/>
      <w:pPr>
        <w:ind w:left="8741" w:hanging="360"/>
      </w:pPr>
      <w:rPr>
        <w:rFonts w:hint="default"/>
        <w:lang w:val="fr-FR" w:eastAsia="en-US" w:bidi="ar-SA"/>
      </w:rPr>
    </w:lvl>
  </w:abstractNum>
  <w:num w:numId="1" w16cid:durableId="3893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F3"/>
    <w:rsid w:val="003E7DF3"/>
    <w:rsid w:val="009924E8"/>
    <w:rsid w:val="00BF1C84"/>
    <w:rsid w:val="00CA0373"/>
    <w:rsid w:val="00D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FEF"/>
  <w15:docId w15:val="{F489144C-4B21-194B-84FA-5F446C39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00"/>
      <w:ind w:left="140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0" w:hanging="36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rquonsflex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Poste péda 2025.docx</dc:title>
  <cp:lastModifiedBy>Emeline Bravo</cp:lastModifiedBy>
  <cp:revision>2</cp:revision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2025-08-28T00:00:00Z</vt:filetime>
  </property>
</Properties>
</file>